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20B31" w14:textId="77777777" w:rsidR="00D62FD2" w:rsidRPr="00C803F3" w:rsidRDefault="00D62FD2" w:rsidP="00D62FD2"/>
    <w:bookmarkStart w:id="0" w:name="Title" w:displacedByCustomXml="next"/>
    <w:sdt>
      <w:sdtPr>
        <w:alias w:val="Title"/>
        <w:tag w:val="Title"/>
        <w:id w:val="1323468504"/>
        <w:placeholder>
          <w:docPart w:val="D0ED39BCCC0C406CA4A9FBFA436EF9EE"/>
        </w:placeholder>
      </w:sdtPr>
      <w:sdtEndPr/>
      <w:sdtContent>
        <w:p w14:paraId="55443296" w14:textId="77777777" w:rsidR="00D62FD2" w:rsidRPr="00C803F3" w:rsidRDefault="00D62FD2" w:rsidP="00D62FD2">
          <w:pPr>
            <w:pStyle w:val="Title1"/>
          </w:pPr>
          <w:r>
            <w:t>LGA Boards’ improvement activity</w:t>
          </w:r>
        </w:p>
      </w:sdtContent>
    </w:sdt>
    <w:bookmarkEnd w:id="0" w:displacedByCustomXml="prev"/>
    <w:p w14:paraId="345591E3" w14:textId="77777777" w:rsidR="00D62FD2" w:rsidRPr="00C803F3" w:rsidRDefault="00D62FD2" w:rsidP="00D62FD2"/>
    <w:sdt>
      <w:sdtPr>
        <w:rPr>
          <w:rStyle w:val="Style6"/>
        </w:rPr>
        <w:alias w:val="Purpose of report"/>
        <w:tag w:val="Purpose of report"/>
        <w:id w:val="-783727919"/>
        <w:placeholder>
          <w:docPart w:val="CBB31DB249D24EE58CFFD5AD9B3E255B"/>
        </w:placeholder>
      </w:sdtPr>
      <w:sdtEndPr>
        <w:rPr>
          <w:rStyle w:val="Style6"/>
        </w:rPr>
      </w:sdtEndPr>
      <w:sdtContent>
        <w:p w14:paraId="51CA92CC" w14:textId="77777777" w:rsidR="00D62FD2" w:rsidRPr="00A627DD" w:rsidRDefault="00D62FD2" w:rsidP="00D62FD2">
          <w:pPr>
            <w:ind w:left="0" w:firstLine="0"/>
          </w:pPr>
          <w:r w:rsidRPr="00C803F3">
            <w:rPr>
              <w:rStyle w:val="Style6"/>
            </w:rPr>
            <w:t>Purpose of report</w:t>
          </w:r>
        </w:p>
      </w:sdtContent>
    </w:sdt>
    <w:sdt>
      <w:sdtPr>
        <w:rPr>
          <w:rStyle w:val="Title3Char"/>
        </w:rPr>
        <w:alias w:val="Purpose of report"/>
        <w:tag w:val="Purpose of report"/>
        <w:id w:val="796033656"/>
        <w:placeholder>
          <w:docPart w:val="900CCC19B6794FF1A3FC2B00D45A99B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6E7413" w14:textId="7E1E7522" w:rsidR="00D62FD2" w:rsidRPr="00710F07" w:rsidRDefault="00D62FD2" w:rsidP="00D62FD2">
          <w:pPr>
            <w:ind w:left="0" w:firstLine="0"/>
            <w:rPr>
              <w:rStyle w:val="Title3Char"/>
              <w:color w:val="FF0000"/>
            </w:rPr>
          </w:pPr>
          <w:r>
            <w:rPr>
              <w:rStyle w:val="Title3Char"/>
            </w:rPr>
            <w:t>For information.</w:t>
          </w:r>
        </w:p>
      </w:sdtContent>
    </w:sdt>
    <w:sdt>
      <w:sdtPr>
        <w:rPr>
          <w:rStyle w:val="Style6"/>
        </w:rPr>
        <w:id w:val="911819474"/>
        <w:placeholder>
          <w:docPart w:val="7D1E0BCA49ED40828DD479FB29C98233"/>
        </w:placeholder>
      </w:sdtPr>
      <w:sdtEndPr>
        <w:rPr>
          <w:rStyle w:val="Style6"/>
        </w:rPr>
      </w:sdtEndPr>
      <w:sdtContent>
        <w:p w14:paraId="1F67E02F" w14:textId="77777777" w:rsidR="00D62FD2" w:rsidRPr="00A627DD" w:rsidRDefault="00D62FD2" w:rsidP="00D62FD2">
          <w:pPr>
            <w:ind w:left="0" w:firstLine="0"/>
          </w:pPr>
          <w:r w:rsidRPr="00C803F3">
            <w:rPr>
              <w:rStyle w:val="Style6"/>
            </w:rPr>
            <w:t>Summary</w:t>
          </w:r>
        </w:p>
      </w:sdtContent>
    </w:sdt>
    <w:p w14:paraId="6F103866" w14:textId="77777777" w:rsidR="00D62FD2" w:rsidRDefault="00D62FD2" w:rsidP="00D62FD2">
      <w:pPr>
        <w:pStyle w:val="Title3"/>
        <w:ind w:left="0" w:firstLine="0"/>
      </w:pPr>
      <w:r>
        <w:t>This is a progress report on improvement activity undertaken by other LGA Boards.</w:t>
      </w:r>
    </w:p>
    <w:p w14:paraId="5C508C47" w14:textId="77777777" w:rsidR="00D62FD2" w:rsidRDefault="00D62FD2" w:rsidP="00D62FD2">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C444EF3" wp14:editId="6395ABF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EndPr>
                              <w:rPr>
                                <w:rStyle w:val="Style6"/>
                              </w:rPr>
                            </w:sdtEndPr>
                            <w:sdtContent>
                              <w:p w14:paraId="03946452" w14:textId="77777777" w:rsidR="004E1124" w:rsidRPr="00A627DD" w:rsidRDefault="004E1124" w:rsidP="00D62FD2">
                                <w:pPr>
                                  <w:ind w:left="0" w:firstLine="0"/>
                                </w:pPr>
                                <w:r>
                                  <w:rPr>
                                    <w:rStyle w:val="Style6"/>
                                  </w:rPr>
                                  <w:t>Recommendation</w:t>
                                </w:r>
                              </w:p>
                            </w:sdtContent>
                          </w:sdt>
                          <w:p w14:paraId="6ED94E6A" w14:textId="2BD15378" w:rsidR="004E1124" w:rsidRDefault="004E1124" w:rsidP="00D62FD2">
                            <w:pPr>
                              <w:pStyle w:val="Title3"/>
                              <w:ind w:left="0" w:firstLine="0"/>
                            </w:pPr>
                            <w:r>
                              <w:t xml:space="preserve">That </w:t>
                            </w:r>
                            <w:r w:rsidR="00773A45">
                              <w:t xml:space="preserve">Improvement &amp; Innovation Board </w:t>
                            </w:r>
                            <w:r>
                              <w:t>Members note the report.</w:t>
                            </w:r>
                          </w:p>
                          <w:p w14:paraId="21A2344B" w14:textId="77777777" w:rsidR="004E1124" w:rsidRPr="00A627DD" w:rsidRDefault="00473E8A" w:rsidP="00D62FD2">
                            <w:pPr>
                              <w:ind w:left="0" w:firstLine="0"/>
                            </w:pPr>
                            <w:sdt>
                              <w:sdtPr>
                                <w:rPr>
                                  <w:rStyle w:val="Style6"/>
                                </w:rPr>
                                <w:alias w:val="Action/s"/>
                                <w:tag w:val="Action/s"/>
                                <w:id w:val="450136090"/>
                                <w:placeholder>
                                  <w:docPart w:val="19D3061F885241609044DBE65C332C9C"/>
                                </w:placeholder>
                              </w:sdtPr>
                              <w:sdtEndPr>
                                <w:rPr>
                                  <w:rStyle w:val="Style6"/>
                                </w:rPr>
                              </w:sdtEndPr>
                              <w:sdtContent>
                                <w:r w:rsidR="004E1124">
                                  <w:rPr>
                                    <w:rStyle w:val="Style6"/>
                                  </w:rPr>
                                  <w:t>Actions</w:t>
                                </w:r>
                              </w:sdtContent>
                            </w:sdt>
                          </w:p>
                          <w:p w14:paraId="66BCD76B" w14:textId="77777777" w:rsidR="004E1124" w:rsidRDefault="004E1124" w:rsidP="00D62FD2">
                            <w:pPr>
                              <w:pStyle w:val="Title3"/>
                              <w:ind w:left="0" w:firstLine="0"/>
                            </w:pPr>
                            <w:r>
                              <w:t>Subject to members’ comments, officers will develop the LGA’s improvement offer as part of its on-going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44EF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EndPr>
                        <w:rPr>
                          <w:rStyle w:val="Style6"/>
                        </w:rPr>
                      </w:sdtEndPr>
                      <w:sdtContent>
                        <w:p w14:paraId="03946452" w14:textId="77777777" w:rsidR="004E1124" w:rsidRPr="00A627DD" w:rsidRDefault="004E1124" w:rsidP="00D62FD2">
                          <w:pPr>
                            <w:ind w:left="0" w:firstLine="0"/>
                          </w:pPr>
                          <w:r>
                            <w:rPr>
                              <w:rStyle w:val="Style6"/>
                            </w:rPr>
                            <w:t>Recommendation</w:t>
                          </w:r>
                        </w:p>
                      </w:sdtContent>
                    </w:sdt>
                    <w:p w14:paraId="6ED94E6A" w14:textId="2BD15378" w:rsidR="004E1124" w:rsidRDefault="004E1124" w:rsidP="00D62FD2">
                      <w:pPr>
                        <w:pStyle w:val="Title3"/>
                        <w:ind w:left="0" w:firstLine="0"/>
                      </w:pPr>
                      <w:r>
                        <w:t xml:space="preserve">That </w:t>
                      </w:r>
                      <w:r w:rsidR="00773A45">
                        <w:t xml:space="preserve">Improvement &amp; Innovation Board </w:t>
                      </w:r>
                      <w:r>
                        <w:t>Members note the report.</w:t>
                      </w:r>
                    </w:p>
                    <w:p w14:paraId="21A2344B" w14:textId="77777777" w:rsidR="004E1124" w:rsidRPr="00A627DD" w:rsidRDefault="00773A45" w:rsidP="00D62FD2">
                      <w:pPr>
                        <w:ind w:left="0" w:firstLine="0"/>
                      </w:pPr>
                      <w:sdt>
                        <w:sdtPr>
                          <w:rPr>
                            <w:rStyle w:val="Style6"/>
                          </w:rPr>
                          <w:alias w:val="Action/s"/>
                          <w:tag w:val="Action/s"/>
                          <w:id w:val="450136090"/>
                          <w:placeholder>
                            <w:docPart w:val="19D3061F885241609044DBE65C332C9C"/>
                          </w:placeholder>
                        </w:sdtPr>
                        <w:sdtEndPr>
                          <w:rPr>
                            <w:rStyle w:val="Style6"/>
                          </w:rPr>
                        </w:sdtEndPr>
                        <w:sdtContent>
                          <w:r w:rsidR="004E1124">
                            <w:rPr>
                              <w:rStyle w:val="Style6"/>
                            </w:rPr>
                            <w:t>Actions</w:t>
                          </w:r>
                        </w:sdtContent>
                      </w:sdt>
                    </w:p>
                    <w:p w14:paraId="66BCD76B" w14:textId="77777777" w:rsidR="004E1124" w:rsidRDefault="004E1124" w:rsidP="00D62FD2">
                      <w:pPr>
                        <w:pStyle w:val="Title3"/>
                        <w:ind w:left="0" w:firstLine="0"/>
                      </w:pPr>
                      <w:r>
                        <w:t>Subject to members’ comments, officers will develop the LGA’s improvement offer as part of its on-going work.</w:t>
                      </w:r>
                    </w:p>
                  </w:txbxContent>
                </v:textbox>
                <w10:wrap anchorx="margin"/>
              </v:shape>
            </w:pict>
          </mc:Fallback>
        </mc:AlternateContent>
      </w:r>
    </w:p>
    <w:p w14:paraId="192256F0" w14:textId="77777777" w:rsidR="00D62FD2" w:rsidRDefault="00D62FD2" w:rsidP="00D62FD2">
      <w:pPr>
        <w:pStyle w:val="Title3"/>
      </w:pPr>
    </w:p>
    <w:p w14:paraId="556DF22E" w14:textId="77777777" w:rsidR="00D62FD2" w:rsidRDefault="00D62FD2" w:rsidP="00D62FD2">
      <w:pPr>
        <w:pStyle w:val="Title3"/>
      </w:pPr>
    </w:p>
    <w:p w14:paraId="75F0A301" w14:textId="77777777" w:rsidR="00D62FD2" w:rsidRDefault="00D62FD2" w:rsidP="00D62FD2">
      <w:pPr>
        <w:pStyle w:val="Title3"/>
      </w:pPr>
    </w:p>
    <w:p w14:paraId="2BAA4477" w14:textId="77777777" w:rsidR="00D62FD2" w:rsidRDefault="00D62FD2" w:rsidP="00D62FD2">
      <w:pPr>
        <w:pStyle w:val="Title3"/>
      </w:pPr>
    </w:p>
    <w:p w14:paraId="3E1160AC" w14:textId="77777777" w:rsidR="00D62FD2" w:rsidRDefault="00D62FD2" w:rsidP="00D62FD2">
      <w:pPr>
        <w:pStyle w:val="Title3"/>
      </w:pPr>
    </w:p>
    <w:p w14:paraId="3BB67F5A" w14:textId="77777777" w:rsidR="00D62FD2" w:rsidRDefault="00D62FD2" w:rsidP="00D62FD2">
      <w:pPr>
        <w:pStyle w:val="Title3"/>
      </w:pPr>
    </w:p>
    <w:p w14:paraId="63406381" w14:textId="77777777" w:rsidR="00D62FD2" w:rsidRDefault="00D62FD2" w:rsidP="00D62FD2">
      <w:pPr>
        <w:pStyle w:val="Title3"/>
      </w:pPr>
    </w:p>
    <w:p w14:paraId="38363477" w14:textId="77777777" w:rsidR="00D62FD2" w:rsidRDefault="00D62FD2" w:rsidP="00D62FD2">
      <w:pPr>
        <w:pStyle w:val="Title3"/>
      </w:pPr>
    </w:p>
    <w:p w14:paraId="12878297" w14:textId="77777777" w:rsidR="00D62FD2" w:rsidRDefault="00D62FD2" w:rsidP="00D62FD2">
      <w:pPr>
        <w:pStyle w:val="Title3"/>
        <w:tabs>
          <w:tab w:val="left" w:pos="5280"/>
        </w:tabs>
      </w:pPr>
      <w:r>
        <w:tab/>
      </w:r>
      <w:r>
        <w:tab/>
      </w:r>
    </w:p>
    <w:p w14:paraId="73A987A9" w14:textId="728758C9" w:rsidR="00D62FD2" w:rsidRPr="00C803F3" w:rsidRDefault="00473E8A" w:rsidP="00D62FD2">
      <w:sdt>
        <w:sdtPr>
          <w:rPr>
            <w:rStyle w:val="Style2"/>
          </w:rPr>
          <w:id w:val="-1751574325"/>
          <w:lock w:val="contentLocked"/>
          <w:placeholder>
            <w:docPart w:val="601B494C5A4C4246B236E7754678F1C4"/>
          </w:placeholder>
        </w:sdtPr>
        <w:sdtEndPr>
          <w:rPr>
            <w:rStyle w:val="Style2"/>
          </w:rPr>
        </w:sdtEndPr>
        <w:sdtContent>
          <w:r w:rsidR="00D62FD2">
            <w:rPr>
              <w:rStyle w:val="Style2"/>
            </w:rPr>
            <w:t>Contact officer:</w:t>
          </w:r>
        </w:sdtContent>
      </w:sdt>
      <w:r w:rsidR="00D62FD2" w:rsidRPr="00A627DD">
        <w:tab/>
      </w:r>
      <w:r w:rsidR="00D62FD2" w:rsidRPr="00A627DD">
        <w:tab/>
      </w:r>
      <w:sdt>
        <w:sdtPr>
          <w:alias w:val="Contact officer"/>
          <w:tag w:val="Contact officer"/>
          <w:id w:val="1986894198"/>
          <w:placeholder>
            <w:docPart w:val="425DF610C8CF44D68DB8673692FDC0C3"/>
          </w:placeholder>
          <w:text w:multiLine="1"/>
        </w:sdtPr>
        <w:sdtEndPr/>
        <w:sdtContent>
          <w:r w:rsidR="00BA5F7E">
            <w:t>Mia Shelton</w:t>
          </w:r>
        </w:sdtContent>
      </w:sdt>
    </w:p>
    <w:p w14:paraId="49C6500F" w14:textId="33B0942C" w:rsidR="00D62FD2" w:rsidRDefault="00473E8A" w:rsidP="00D62FD2">
      <w:sdt>
        <w:sdtPr>
          <w:rPr>
            <w:rStyle w:val="Style2"/>
          </w:rPr>
          <w:id w:val="1940027828"/>
          <w:lock w:val="contentLocked"/>
          <w:placeholder>
            <w:docPart w:val="A3B0B0B6C0B746858D84DCEC6A70EED8"/>
          </w:placeholder>
        </w:sdtPr>
        <w:sdtEndPr>
          <w:rPr>
            <w:rStyle w:val="Style2"/>
          </w:rPr>
        </w:sdtEndPr>
        <w:sdtContent>
          <w:r w:rsidR="00D62FD2">
            <w:rPr>
              <w:rStyle w:val="Style2"/>
            </w:rPr>
            <w:t>Position:</w:t>
          </w:r>
        </w:sdtContent>
      </w:sdt>
      <w:r w:rsidR="00D62FD2" w:rsidRPr="00A627DD">
        <w:tab/>
      </w:r>
      <w:r w:rsidR="00D62FD2" w:rsidRPr="00A627DD">
        <w:tab/>
      </w:r>
      <w:r w:rsidR="00D62FD2" w:rsidRPr="00A627DD">
        <w:tab/>
      </w:r>
      <w:sdt>
        <w:sdtPr>
          <w:alias w:val="Position"/>
          <w:tag w:val="Contact officer"/>
          <w:id w:val="2049946449"/>
          <w:placeholder>
            <w:docPart w:val="88F322B7AD284FE385C6586E495BAE61"/>
          </w:placeholder>
          <w:text w:multiLine="1"/>
        </w:sdtPr>
        <w:sdtEndPr/>
        <w:sdtContent>
          <w:r w:rsidR="005B4537">
            <w:t>Improvement</w:t>
          </w:r>
          <w:r w:rsidR="00BA5F7E">
            <w:t xml:space="preserve"> Strategy Advisor</w:t>
          </w:r>
        </w:sdtContent>
      </w:sdt>
    </w:p>
    <w:p w14:paraId="57FA3E6B" w14:textId="3DD3A266" w:rsidR="00D62FD2" w:rsidRDefault="00473E8A" w:rsidP="00D62FD2">
      <w:sdt>
        <w:sdtPr>
          <w:rPr>
            <w:rStyle w:val="Style2"/>
          </w:rPr>
          <w:id w:val="1040625228"/>
          <w:lock w:val="contentLocked"/>
          <w:placeholder>
            <w:docPart w:val="AC9D3D5BE789487DB80251374FEFE9F0"/>
          </w:placeholder>
        </w:sdtPr>
        <w:sdtEndPr>
          <w:rPr>
            <w:rStyle w:val="Style2"/>
          </w:rPr>
        </w:sdtEndPr>
        <w:sdtContent>
          <w:r w:rsidR="00D62FD2">
            <w:rPr>
              <w:rStyle w:val="Style2"/>
            </w:rPr>
            <w:t>Phone no:</w:t>
          </w:r>
        </w:sdtContent>
      </w:sdt>
      <w:r w:rsidR="00D62FD2" w:rsidRPr="00A627DD">
        <w:tab/>
      </w:r>
      <w:r w:rsidR="00D62FD2" w:rsidRPr="00A627DD">
        <w:tab/>
      </w:r>
      <w:r w:rsidR="00D62FD2" w:rsidRPr="00A627DD">
        <w:tab/>
      </w:r>
      <w:r w:rsidR="00D02BAE">
        <w:rPr>
          <w:lang w:eastAsia="en-GB"/>
        </w:rPr>
        <w:t>07342 093805</w:t>
      </w:r>
    </w:p>
    <w:p w14:paraId="36396916" w14:textId="00803C3B" w:rsidR="00D62FD2" w:rsidRDefault="00473E8A" w:rsidP="00D62FD2">
      <w:pPr>
        <w:pStyle w:val="Title3"/>
      </w:pPr>
      <w:sdt>
        <w:sdtPr>
          <w:rPr>
            <w:rStyle w:val="Style2"/>
          </w:rPr>
          <w:id w:val="614409820"/>
          <w:lock w:val="contentLocked"/>
          <w:placeholder>
            <w:docPart w:val="B64A73140D9A4EA2B09E9EEB27DD28C3"/>
          </w:placeholder>
        </w:sdtPr>
        <w:sdtEndPr>
          <w:rPr>
            <w:rStyle w:val="Style2"/>
          </w:rPr>
        </w:sdtEndPr>
        <w:sdtContent>
          <w:r w:rsidR="00D62FD2">
            <w:rPr>
              <w:rStyle w:val="Style2"/>
            </w:rPr>
            <w:t>Email:</w:t>
          </w:r>
        </w:sdtContent>
      </w:sdt>
      <w:r w:rsidR="00D62FD2" w:rsidRPr="00A627DD">
        <w:tab/>
      </w:r>
      <w:r w:rsidR="00D62FD2" w:rsidRPr="00A627DD">
        <w:tab/>
      </w:r>
      <w:r w:rsidR="00D62FD2" w:rsidRPr="00A627DD">
        <w:tab/>
      </w:r>
      <w:r w:rsidR="00D62FD2" w:rsidRPr="00A627DD">
        <w:tab/>
      </w:r>
      <w:sdt>
        <w:sdtPr>
          <w:alias w:val="Email"/>
          <w:tag w:val="Contact officer"/>
          <w:id w:val="-312794763"/>
          <w:placeholder>
            <w:docPart w:val="BAEC20A7C4A04895972A3F1F35018812"/>
          </w:placeholder>
          <w:text w:multiLine="1"/>
        </w:sdtPr>
        <w:sdtEndPr/>
        <w:sdtContent>
          <w:r w:rsidR="00D02BAE">
            <w:t>Mia.Shelton</w:t>
          </w:r>
          <w:r w:rsidR="00D62FD2" w:rsidRPr="00C803F3">
            <w:t>@local.gov.uk</w:t>
          </w:r>
        </w:sdtContent>
      </w:sdt>
    </w:p>
    <w:p w14:paraId="53813F24" w14:textId="77777777" w:rsidR="00D62FD2" w:rsidRPr="00E8118A" w:rsidRDefault="00D62FD2" w:rsidP="00D62FD2">
      <w:pPr>
        <w:pStyle w:val="Title3"/>
      </w:pPr>
    </w:p>
    <w:p w14:paraId="051ADC08" w14:textId="13F87168" w:rsidR="00D62FD2" w:rsidRDefault="00D62FD2" w:rsidP="00433DB3">
      <w:pPr>
        <w:pStyle w:val="Title3"/>
      </w:pPr>
      <w:r w:rsidRPr="00C803F3">
        <w:t xml:space="preserve"> </w:t>
      </w:r>
    </w:p>
    <w:p w14:paraId="3D236638" w14:textId="77777777" w:rsidR="00433DB3" w:rsidRDefault="00433DB3" w:rsidP="00433DB3">
      <w:pPr>
        <w:pStyle w:val="Title3"/>
      </w:pPr>
    </w:p>
    <w:p w14:paraId="1215381B" w14:textId="77777777" w:rsidR="00433DB3" w:rsidRDefault="00433DB3" w:rsidP="00433DB3">
      <w:pPr>
        <w:pStyle w:val="Title3"/>
      </w:pPr>
    </w:p>
    <w:p w14:paraId="53161B68" w14:textId="77777777" w:rsidR="00433DB3" w:rsidRDefault="00433DB3" w:rsidP="00433DB3">
      <w:pPr>
        <w:pStyle w:val="Title3"/>
      </w:pPr>
    </w:p>
    <w:p w14:paraId="3BA06967" w14:textId="77777777" w:rsidR="00433DB3" w:rsidRDefault="00433DB3" w:rsidP="00D62FD2"/>
    <w:p w14:paraId="36B02647" w14:textId="77777777" w:rsidR="00473E8A" w:rsidRPr="00C803F3" w:rsidRDefault="00473E8A" w:rsidP="00D62FD2"/>
    <w:sdt>
      <w:sdtPr>
        <w:alias w:val="Title"/>
        <w:tag w:val="Title"/>
        <w:id w:val="768051887"/>
        <w:placeholder>
          <w:docPart w:val="23BE6877D1844380A340AC2AD0224959"/>
        </w:placeholder>
      </w:sdtPr>
      <w:sdtContent>
        <w:p w14:paraId="5C87D777" w14:textId="77777777" w:rsidR="00473E8A" w:rsidRPr="00C803F3" w:rsidRDefault="00473E8A" w:rsidP="00473E8A">
          <w:pPr>
            <w:pStyle w:val="Title1"/>
          </w:pPr>
          <w:r>
            <w:t>LGA Boards’ improvement activity</w:t>
          </w:r>
        </w:p>
      </w:sdtContent>
    </w:sdt>
    <w:bookmarkStart w:id="1" w:name="_GoBack"/>
    <w:bookmarkEnd w:id="1"/>
    <w:p w14:paraId="24A4A026" w14:textId="77777777" w:rsidR="00BC1891" w:rsidRPr="00A43E70" w:rsidRDefault="00473E8A" w:rsidP="00BC1891">
      <w:pPr>
        <w:rPr>
          <w:rStyle w:val="ReportTemplate"/>
          <w:sz w:val="26"/>
          <w:szCs w:val="26"/>
        </w:rPr>
      </w:pPr>
      <w:sdt>
        <w:sdtPr>
          <w:rPr>
            <w:rStyle w:val="Style6"/>
          </w:rPr>
          <w:alias w:val="Background"/>
          <w:tag w:val="Background"/>
          <w:id w:val="-1335600510"/>
          <w:placeholder>
            <w:docPart w:val="04A07C1E520B4287865DDB2A4C60E9C8"/>
          </w:placeholder>
        </w:sdtPr>
        <w:sdtEndPr>
          <w:rPr>
            <w:rStyle w:val="Style6"/>
            <w:sz w:val="26"/>
            <w:szCs w:val="26"/>
          </w:rPr>
        </w:sdtEndPr>
        <w:sdtContent>
          <w:r w:rsidR="00BC1891" w:rsidRPr="00A43E70">
            <w:rPr>
              <w:rStyle w:val="Style6"/>
              <w:sz w:val="26"/>
              <w:szCs w:val="26"/>
            </w:rPr>
            <w:t>Background</w:t>
          </w:r>
        </w:sdtContent>
      </w:sdt>
    </w:p>
    <w:p w14:paraId="5AA0898D" w14:textId="77777777" w:rsidR="00BC1891" w:rsidRPr="00571951" w:rsidRDefault="00BC1891" w:rsidP="00BC1891">
      <w:pPr>
        <w:pStyle w:val="ListParagraph"/>
      </w:pPr>
      <w:r w:rsidRPr="00571951">
        <w:t>Members have agreed that it is important for this Board to retain a strategic or “overarching” perspective on the improvement activity currently undertaken across LGA Boards. This helps ensure consistency with the key principles underpinning the approach to sector-led improvement and helps avoid any potential duplication.</w:t>
      </w:r>
    </w:p>
    <w:p w14:paraId="5BC9C575" w14:textId="77777777" w:rsidR="00BC1891" w:rsidRPr="00571951" w:rsidRDefault="00BC1891" w:rsidP="00BC1891">
      <w:pPr>
        <w:pStyle w:val="ListParagraph"/>
        <w:numPr>
          <w:ilvl w:val="0"/>
          <w:numId w:val="0"/>
        </w:numPr>
        <w:ind w:left="360"/>
      </w:pPr>
    </w:p>
    <w:p w14:paraId="66A8EE2C" w14:textId="77777777" w:rsidR="00BC1891" w:rsidRDefault="00BC1891" w:rsidP="00BC1891">
      <w:pPr>
        <w:pStyle w:val="ListParagraph"/>
      </w:pPr>
      <w:r w:rsidRPr="00571951">
        <w:t>To achieve this:</w:t>
      </w:r>
    </w:p>
    <w:p w14:paraId="32CDE340" w14:textId="77777777" w:rsidR="00773A45" w:rsidRPr="00571951" w:rsidRDefault="00773A45" w:rsidP="00773A45">
      <w:pPr>
        <w:pStyle w:val="ListParagraph"/>
        <w:numPr>
          <w:ilvl w:val="0"/>
          <w:numId w:val="0"/>
        </w:numPr>
        <w:ind w:left="360"/>
      </w:pPr>
    </w:p>
    <w:p w14:paraId="4A913846" w14:textId="77777777" w:rsidR="00773A45" w:rsidRDefault="00BC1891" w:rsidP="00773A45">
      <w:pPr>
        <w:pStyle w:val="ListParagraph"/>
        <w:numPr>
          <w:ilvl w:val="1"/>
          <w:numId w:val="19"/>
        </w:numPr>
      </w:pPr>
      <w:r w:rsidRPr="00571951">
        <w:t>officers coordinate the flow of business through the Boards so that the Improvement and Innovation Board can be invited to express strategic views about any significant improvement issues put before other Boards</w:t>
      </w:r>
    </w:p>
    <w:p w14:paraId="77478994" w14:textId="77777777" w:rsidR="00773A45" w:rsidRDefault="00773A45" w:rsidP="00773A45">
      <w:pPr>
        <w:pStyle w:val="ListParagraph"/>
        <w:numPr>
          <w:ilvl w:val="0"/>
          <w:numId w:val="0"/>
        </w:numPr>
        <w:ind w:left="720"/>
      </w:pPr>
    </w:p>
    <w:p w14:paraId="5EC8371A" w14:textId="77777777" w:rsidR="00773A45" w:rsidRDefault="00BC1891" w:rsidP="00773A45">
      <w:pPr>
        <w:pStyle w:val="ListParagraph"/>
        <w:numPr>
          <w:ilvl w:val="1"/>
          <w:numId w:val="19"/>
        </w:numPr>
      </w:pPr>
      <w:r w:rsidRPr="00571951">
        <w:t>during the year the Improvement and Innovation Board receives suitably timed progress reports on the major improvement programmes</w:t>
      </w:r>
    </w:p>
    <w:p w14:paraId="0E75F778" w14:textId="77777777" w:rsidR="00773A45" w:rsidRDefault="00773A45" w:rsidP="00773A45">
      <w:pPr>
        <w:pStyle w:val="ListParagraph"/>
        <w:numPr>
          <w:ilvl w:val="0"/>
          <w:numId w:val="0"/>
        </w:numPr>
        <w:ind w:left="720"/>
      </w:pPr>
    </w:p>
    <w:p w14:paraId="34B9D4EE" w14:textId="41F6C41A" w:rsidR="00BC1891" w:rsidRPr="00571951" w:rsidRDefault="00BC1891" w:rsidP="00773A45">
      <w:pPr>
        <w:pStyle w:val="ListParagraph"/>
        <w:numPr>
          <w:ilvl w:val="1"/>
          <w:numId w:val="19"/>
        </w:numPr>
      </w:pPr>
      <w:r w:rsidRPr="00571951">
        <w:t>as far as possible, the Improvement and Innovation Board meets towards the end of each cycle of meetings so it can consider any significant issues put before other Boards and then report back to Boards at their next meeting.</w:t>
      </w:r>
    </w:p>
    <w:p w14:paraId="582A8141" w14:textId="77777777" w:rsidR="00BC1891" w:rsidRPr="00571951" w:rsidRDefault="00BC1891" w:rsidP="00BC1891">
      <w:pPr>
        <w:pStyle w:val="ListParagraph"/>
        <w:numPr>
          <w:ilvl w:val="0"/>
          <w:numId w:val="0"/>
        </w:numPr>
        <w:ind w:left="360"/>
        <w:rPr>
          <w:color w:val="FF0000"/>
        </w:rPr>
      </w:pPr>
    </w:p>
    <w:p w14:paraId="71AD8FCC" w14:textId="2289F9F3" w:rsidR="00BC1891" w:rsidRPr="00571951" w:rsidRDefault="00BC1891" w:rsidP="00C42EBA">
      <w:pPr>
        <w:pStyle w:val="ListParagraph"/>
      </w:pPr>
      <w:r w:rsidRPr="00571951">
        <w:t>Significant improvement activity led by other LGA Boards since this was last reported in</w:t>
      </w:r>
      <w:r w:rsidR="003878B9" w:rsidRPr="00571951">
        <w:t xml:space="preserve"> October</w:t>
      </w:r>
      <w:r w:rsidRPr="00571951">
        <w:t xml:space="preserve"> 2019 is set out below. </w:t>
      </w:r>
    </w:p>
    <w:p w14:paraId="5E8D759F" w14:textId="77777777" w:rsidR="00D62FD2" w:rsidRPr="00571951" w:rsidRDefault="00D62FD2" w:rsidP="00D62FD2">
      <w:pPr>
        <w:pStyle w:val="ListParagraph"/>
        <w:numPr>
          <w:ilvl w:val="0"/>
          <w:numId w:val="0"/>
        </w:numPr>
        <w:ind w:left="360"/>
      </w:pPr>
    </w:p>
    <w:p w14:paraId="2A72889C" w14:textId="2EDD125F" w:rsidR="00BC1891" w:rsidRPr="00A43E70" w:rsidRDefault="00BC1891" w:rsidP="003A6532">
      <w:pPr>
        <w:ind w:left="0" w:firstLine="0"/>
        <w:rPr>
          <w:sz w:val="26"/>
          <w:szCs w:val="26"/>
        </w:rPr>
      </w:pPr>
      <w:r w:rsidRPr="00A43E70">
        <w:rPr>
          <w:b/>
          <w:sz w:val="26"/>
          <w:szCs w:val="26"/>
        </w:rPr>
        <w:t>Community Wellbeing Board: Care and Health Improvement Programme</w:t>
      </w:r>
      <w:r w:rsidR="00144EE1" w:rsidRPr="00A43E70">
        <w:rPr>
          <w:b/>
          <w:sz w:val="26"/>
          <w:szCs w:val="26"/>
        </w:rPr>
        <w:t xml:space="preserve"> </w:t>
      </w:r>
      <w:r w:rsidRPr="00A43E70">
        <w:rPr>
          <w:b/>
          <w:sz w:val="26"/>
          <w:szCs w:val="26"/>
        </w:rPr>
        <w:t>(CHIP)</w:t>
      </w:r>
    </w:p>
    <w:p w14:paraId="536529A7" w14:textId="77777777" w:rsidR="00F42C2E" w:rsidRPr="00F42C2E" w:rsidRDefault="0053010D" w:rsidP="00F42C2E">
      <w:pPr>
        <w:pStyle w:val="ListParagraph"/>
        <w:rPr>
          <w:rFonts w:cs="Arial"/>
        </w:rPr>
      </w:pPr>
      <w:r w:rsidRPr="00571951">
        <w:t xml:space="preserve">The </w:t>
      </w:r>
      <w:hyperlink r:id="rId11" w:history="1">
        <w:r w:rsidRPr="00BD7B62">
          <w:rPr>
            <w:rStyle w:val="Hyperlink"/>
            <w:color w:val="990099"/>
          </w:rPr>
          <w:t>Care and Health Improvement Programme</w:t>
        </w:r>
      </w:hyperlink>
      <w:r w:rsidRPr="00571951">
        <w:t xml:space="preserve"> (CHIP) </w:t>
      </w:r>
      <w:r w:rsidR="007A7EFE" w:rsidRPr="005B2F8A">
        <w:rPr>
          <w:rFonts w:cs="Arial"/>
        </w:rPr>
        <w:t xml:space="preserve">is the sector-led improvement programme for adult social care funded by the Department of Health and Social Care and delivered jointly with the Association of Directors of Social Services and Association of Directors of Public Health. </w:t>
      </w:r>
      <w:r w:rsidR="00F42C2E">
        <w:t>Our</w:t>
      </w:r>
      <w:r w:rsidR="000835A3" w:rsidRPr="005B2F8A">
        <w:t xml:space="preserve"> refocused support offer include</w:t>
      </w:r>
      <w:r w:rsidR="00F42C2E">
        <w:t>s</w:t>
      </w:r>
      <w:r w:rsidR="000835A3" w:rsidRPr="005B2F8A">
        <w:t xml:space="preserve"> guidance and advice on implementation, bespoke support</w:t>
      </w:r>
      <w:r w:rsidR="000835A3">
        <w:t xml:space="preserve">, webinars </w:t>
      </w:r>
      <w:proofErr w:type="spellStart"/>
      <w:r w:rsidR="000835A3">
        <w:t>etc</w:t>
      </w:r>
      <w:proofErr w:type="spellEnd"/>
      <w:r w:rsidR="000835A3">
        <w:t xml:space="preserve">, </w:t>
      </w:r>
      <w:r w:rsidR="00216B46">
        <w:t xml:space="preserve">including around the </w:t>
      </w:r>
      <w:r w:rsidR="00ED2952">
        <w:t>below themes</w:t>
      </w:r>
      <w:r w:rsidR="00F42C2E">
        <w:t>:</w:t>
      </w:r>
    </w:p>
    <w:p w14:paraId="59618C0D" w14:textId="77777777" w:rsidR="00F42C2E" w:rsidRPr="00F42C2E" w:rsidRDefault="00F42C2E" w:rsidP="00F42C2E">
      <w:pPr>
        <w:pStyle w:val="ListParagraph"/>
        <w:numPr>
          <w:ilvl w:val="0"/>
          <w:numId w:val="0"/>
        </w:numPr>
        <w:ind w:left="360"/>
        <w:rPr>
          <w:rFonts w:cs="Arial"/>
        </w:rPr>
      </w:pPr>
    </w:p>
    <w:p w14:paraId="2D2378D7" w14:textId="77777777" w:rsidR="00773A45" w:rsidRDefault="000835A3" w:rsidP="00773A45">
      <w:pPr>
        <w:pStyle w:val="ListParagraph"/>
        <w:numPr>
          <w:ilvl w:val="1"/>
          <w:numId w:val="20"/>
        </w:numPr>
      </w:pPr>
      <w:r w:rsidRPr="00F42C2E">
        <w:rPr>
          <w:b/>
          <w:bCs/>
        </w:rPr>
        <w:t xml:space="preserve">Whole systems improvement – </w:t>
      </w:r>
      <w:r w:rsidRPr="00F42C2E">
        <w:t>focusing on the interface with hospitals</w:t>
      </w:r>
      <w:r w:rsidR="00875173" w:rsidRPr="00F42C2E">
        <w:t xml:space="preserve"> and </w:t>
      </w:r>
      <w:r w:rsidRPr="00F42C2E">
        <w:t>continuing support around transforming care</w:t>
      </w:r>
      <w:r w:rsidR="00875173" w:rsidRPr="00F42C2E">
        <w:t>;</w:t>
      </w:r>
      <w:r w:rsidRPr="00F42C2E">
        <w:t xml:space="preserve"> looking to capture/share innovations that are happening on the ground</w:t>
      </w:r>
      <w:r w:rsidR="00FD448C">
        <w:t>.</w:t>
      </w:r>
    </w:p>
    <w:p w14:paraId="60431B22" w14:textId="77777777" w:rsidR="00773A45" w:rsidRDefault="00773A45" w:rsidP="00773A45">
      <w:pPr>
        <w:pStyle w:val="ListParagraph"/>
        <w:numPr>
          <w:ilvl w:val="0"/>
          <w:numId w:val="0"/>
        </w:numPr>
        <w:ind w:left="1003"/>
      </w:pPr>
    </w:p>
    <w:p w14:paraId="23AEB157" w14:textId="77777777" w:rsidR="00773A45" w:rsidRDefault="009E05AC" w:rsidP="00773A45">
      <w:pPr>
        <w:pStyle w:val="ListParagraph"/>
        <w:numPr>
          <w:ilvl w:val="1"/>
          <w:numId w:val="20"/>
        </w:numPr>
      </w:pPr>
      <w:r w:rsidRPr="00773A45">
        <w:rPr>
          <w:b/>
          <w:bCs/>
        </w:rPr>
        <w:t>Sustainable, safe and personalised care –</w:t>
      </w:r>
      <w:r w:rsidRPr="00F42C2E">
        <w:t xml:space="preserve"> developing guidance addressing provider concerns with partners around PPE, safety and human rights, good commissioning and financial resilience</w:t>
      </w:r>
    </w:p>
    <w:p w14:paraId="62EFDAC2" w14:textId="77777777" w:rsidR="00773A45" w:rsidRDefault="00773A45" w:rsidP="00773A45">
      <w:pPr>
        <w:pStyle w:val="ListParagraph"/>
        <w:numPr>
          <w:ilvl w:val="0"/>
          <w:numId w:val="0"/>
        </w:numPr>
        <w:ind w:left="360"/>
      </w:pPr>
    </w:p>
    <w:p w14:paraId="0974DA85" w14:textId="77777777" w:rsidR="00773A45" w:rsidRDefault="00773A45" w:rsidP="00773A45">
      <w:pPr>
        <w:pStyle w:val="ListParagraph"/>
        <w:numPr>
          <w:ilvl w:val="0"/>
          <w:numId w:val="0"/>
        </w:numPr>
        <w:ind w:left="1003"/>
      </w:pPr>
    </w:p>
    <w:p w14:paraId="0B1B745A" w14:textId="77777777" w:rsidR="00773A45" w:rsidRDefault="00A55A5F" w:rsidP="00773A45">
      <w:pPr>
        <w:pStyle w:val="ListParagraph"/>
        <w:numPr>
          <w:ilvl w:val="1"/>
          <w:numId w:val="20"/>
        </w:numPr>
      </w:pPr>
      <w:r w:rsidRPr="00773A45">
        <w:rPr>
          <w:b/>
          <w:bCs/>
        </w:rPr>
        <w:lastRenderedPageBreak/>
        <w:t>Prevention and wellbeing –</w:t>
      </w:r>
      <w:r w:rsidRPr="00F42C2E">
        <w:t xml:space="preserve"> concentrating on issues surrounding volunteering, shielding and how social care works with Community Hub</w:t>
      </w:r>
      <w:r w:rsidR="006C7756" w:rsidRPr="00F42C2E">
        <w:t>s</w:t>
      </w:r>
    </w:p>
    <w:p w14:paraId="3454756F" w14:textId="77777777" w:rsidR="00773A45" w:rsidRDefault="00773A45" w:rsidP="00773A45">
      <w:pPr>
        <w:pStyle w:val="ListParagraph"/>
        <w:numPr>
          <w:ilvl w:val="0"/>
          <w:numId w:val="0"/>
        </w:numPr>
        <w:ind w:left="1003"/>
      </w:pPr>
    </w:p>
    <w:p w14:paraId="3D8E5C2D" w14:textId="77777777" w:rsidR="00773A45" w:rsidRDefault="00A55A5F" w:rsidP="00773A45">
      <w:pPr>
        <w:pStyle w:val="ListParagraph"/>
        <w:numPr>
          <w:ilvl w:val="1"/>
          <w:numId w:val="20"/>
        </w:numPr>
      </w:pPr>
      <w:r w:rsidRPr="00773A45">
        <w:rPr>
          <w:b/>
          <w:bCs/>
        </w:rPr>
        <w:t xml:space="preserve">Social justice – </w:t>
      </w:r>
      <w:r w:rsidRPr="00F42C2E">
        <w:t>providing emergency legislation support on guidance and roll out</w:t>
      </w:r>
      <w:r w:rsidR="008D6F75" w:rsidRPr="00F42C2E">
        <w:t xml:space="preserve">; </w:t>
      </w:r>
      <w:r w:rsidRPr="00F42C2E">
        <w:t>ensuring that marginalised groups (e.g. rough sleepers, substance misusers, people with behaviour that challenges, people with mental ill health) are supported and protected</w:t>
      </w:r>
    </w:p>
    <w:p w14:paraId="2D70ED0F" w14:textId="77777777" w:rsidR="00773A45" w:rsidRDefault="00773A45" w:rsidP="00773A45">
      <w:pPr>
        <w:pStyle w:val="ListParagraph"/>
        <w:numPr>
          <w:ilvl w:val="0"/>
          <w:numId w:val="0"/>
        </w:numPr>
        <w:ind w:left="1003"/>
      </w:pPr>
    </w:p>
    <w:p w14:paraId="29EE02F7" w14:textId="197308C3" w:rsidR="000835A3" w:rsidRPr="00773A45" w:rsidRDefault="00A55A5F" w:rsidP="00773A45">
      <w:pPr>
        <w:pStyle w:val="ListParagraph"/>
        <w:numPr>
          <w:ilvl w:val="1"/>
          <w:numId w:val="20"/>
        </w:numPr>
      </w:pPr>
      <w:r w:rsidRPr="00773A45">
        <w:rPr>
          <w:b/>
          <w:bCs/>
        </w:rPr>
        <w:t>National and local data</w:t>
      </w:r>
      <w:r w:rsidRPr="005B2F8A">
        <w:t xml:space="preserve"> – analysis of latest information</w:t>
      </w:r>
      <w:r w:rsidR="008D6F75" w:rsidRPr="00773A45">
        <w:rPr>
          <w:b/>
          <w:bCs/>
        </w:rPr>
        <w:t>,</w:t>
      </w:r>
      <w:r w:rsidRPr="005B2F8A">
        <w:t xml:space="preserve"> including daily </w:t>
      </w:r>
      <w:proofErr w:type="spellStart"/>
      <w:r w:rsidRPr="005B2F8A">
        <w:t>sitreps</w:t>
      </w:r>
      <w:proofErr w:type="spellEnd"/>
      <w:r w:rsidRPr="005B2F8A">
        <w:t xml:space="preserve"> on the </w:t>
      </w:r>
      <w:r w:rsidRPr="00BD7B62">
        <w:t xml:space="preserve">state of social care at local authority level available online from LG Inform </w:t>
      </w:r>
      <w:r w:rsidR="008726B0" w:rsidRPr="00773A45">
        <w:rPr>
          <w:b/>
          <w:bCs/>
        </w:rPr>
        <w:br/>
      </w:r>
    </w:p>
    <w:p w14:paraId="5082E768" w14:textId="1D48BEBA" w:rsidR="00F67DBD" w:rsidRPr="00F67DBD" w:rsidRDefault="00BD7B62" w:rsidP="00F42C2E">
      <w:pPr>
        <w:pStyle w:val="ListParagraph"/>
        <w:rPr>
          <w:sz w:val="24"/>
          <w:szCs w:val="24"/>
        </w:rPr>
      </w:pPr>
      <w:r w:rsidRPr="00BD7B62">
        <w:rPr>
          <w:color w:val="000000" w:themeColor="text1"/>
        </w:rPr>
        <w:t xml:space="preserve">The </w:t>
      </w:r>
      <w:r w:rsidRPr="00BD7B62">
        <w:t>support outlined links to wider LGA support for financial and governance resilience, workforce capacity and expertise to support government</w:t>
      </w:r>
      <w:r w:rsidR="00F42C2E">
        <w:t xml:space="preserve">. </w:t>
      </w:r>
      <w:r w:rsidRPr="00F42C2E">
        <w:rPr>
          <w:rFonts w:cs="Arial"/>
          <w:color w:val="990099"/>
          <w:u w:val="single"/>
        </w:rPr>
        <w:t>Click here to access</w:t>
      </w:r>
      <w:r w:rsidRPr="00F42C2E">
        <w:rPr>
          <w:rFonts w:cs="Arial"/>
          <w:color w:val="0000FF"/>
        </w:rPr>
        <w:t xml:space="preserve"> </w:t>
      </w:r>
      <w:r w:rsidRPr="00F42C2E">
        <w:rPr>
          <w:rFonts w:cs="Arial"/>
        </w:rPr>
        <w:t>headline messages about the support we have delivered and the impact this has had.</w:t>
      </w:r>
      <w:r w:rsidR="00777229">
        <w:rPr>
          <w:rFonts w:cs="Arial"/>
        </w:rPr>
        <w:br/>
      </w:r>
    </w:p>
    <w:p w14:paraId="290B6B27" w14:textId="45B5792F" w:rsidR="00777229" w:rsidRPr="00777229" w:rsidRDefault="00777229" w:rsidP="00777229">
      <w:pPr>
        <w:pStyle w:val="ListParagraph"/>
      </w:pPr>
      <w:r w:rsidRPr="00777229">
        <w:rPr>
          <w:b/>
          <w:bCs/>
        </w:rPr>
        <w:t>Health and Wellbeing Board COVID-19 reset: rapid research</w:t>
      </w:r>
      <w:r>
        <w:rPr>
          <w:b/>
          <w:bCs/>
        </w:rPr>
        <w:t xml:space="preserve"> – </w:t>
      </w:r>
      <w:r>
        <w:t xml:space="preserve">In the week of 11 May, we undertook some rapid research with a sample of 15 Health and Wellbeing Board (HWB) Chairs from </w:t>
      </w:r>
      <w:r w:rsidRPr="00777229">
        <w:t xml:space="preserve">around the country. The </w:t>
      </w:r>
      <w:hyperlink r:id="rId12" w:history="1">
        <w:r w:rsidRPr="00B849EC">
          <w:rPr>
            <w:rStyle w:val="Hyperlink"/>
            <w:color w:val="990099"/>
          </w:rPr>
          <w:t>report</w:t>
        </w:r>
      </w:hyperlink>
      <w:r w:rsidRPr="00777229">
        <w:t xml:space="preserve"> from this rapid review is a valuable commentary on the evolving nature of the HWBs as they review and re-assert their system leadership role during the COVID-19 pandemic. It will also inform the development of the health and wellbeing system improvement offer, starting with the new </w:t>
      </w:r>
      <w:hyperlink r:id="rId13" w:history="1">
        <w:r w:rsidRPr="00B849EC">
          <w:rPr>
            <w:rStyle w:val="Hyperlink"/>
            <w:color w:val="990099"/>
          </w:rPr>
          <w:t>HWB reset tool</w:t>
        </w:r>
      </w:hyperlink>
      <w:r w:rsidRPr="00B849EC">
        <w:rPr>
          <w:rStyle w:val="Hyperlink"/>
          <w:color w:val="990099"/>
        </w:rPr>
        <w:t>,</w:t>
      </w:r>
      <w:r w:rsidRPr="00777229">
        <w:t xml:space="preserve"> a simple resource to support HWB Chairs move into the next stage of COVID-19. </w:t>
      </w:r>
    </w:p>
    <w:p w14:paraId="361A8F6F" w14:textId="77777777" w:rsidR="00777229" w:rsidRPr="00777229" w:rsidRDefault="00777229" w:rsidP="00777229">
      <w:pPr>
        <w:pStyle w:val="ListParagraph"/>
        <w:numPr>
          <w:ilvl w:val="0"/>
          <w:numId w:val="0"/>
        </w:numPr>
        <w:ind w:left="360"/>
        <w:rPr>
          <w:b/>
          <w:bCs/>
        </w:rPr>
      </w:pPr>
    </w:p>
    <w:p w14:paraId="1C7631BE" w14:textId="18D2DC3B" w:rsidR="00777229" w:rsidRDefault="00777229" w:rsidP="00777229">
      <w:pPr>
        <w:pStyle w:val="ListParagraph"/>
      </w:pPr>
      <w:r w:rsidRPr="00777229">
        <w:rPr>
          <w:b/>
          <w:bCs/>
        </w:rPr>
        <w:t>The local leadership offer: Testing, Contact Tracing and Local Outbreak Planning</w:t>
      </w:r>
      <w:r w:rsidR="00B43EE9">
        <w:rPr>
          <w:b/>
          <w:bCs/>
        </w:rPr>
        <w:t xml:space="preserve"> - </w:t>
      </w:r>
      <w:r w:rsidRPr="00777229">
        <w:rPr>
          <w:color w:val="000000"/>
        </w:rPr>
        <w:t xml:space="preserve">The LGA has developed a </w:t>
      </w:r>
      <w:hyperlink r:id="rId14" w:history="1">
        <w:r w:rsidRPr="00DF5B02">
          <w:rPr>
            <w:rStyle w:val="Hyperlink"/>
          </w:rPr>
          <w:t>checklist</w:t>
        </w:r>
      </w:hyperlink>
      <w:r w:rsidRPr="00777229">
        <w:rPr>
          <w:color w:val="000000"/>
        </w:rPr>
        <w:t xml:space="preserve"> to support councils </w:t>
      </w:r>
      <w:r>
        <w:t xml:space="preserve">identify readiness to respond to a local outbreak. This is supplemented by the offer of </w:t>
      </w:r>
      <w:r w:rsidRPr="00777229">
        <w:t>free remote peer support to help facilitate these conversations locally.</w:t>
      </w:r>
      <w:r w:rsidR="00DF5B02">
        <w:br/>
      </w:r>
    </w:p>
    <w:p w14:paraId="3B356E66" w14:textId="272A03E9" w:rsidR="0081589B" w:rsidRPr="00C5115F" w:rsidRDefault="00777229" w:rsidP="00C5115F">
      <w:pPr>
        <w:pStyle w:val="ListParagraph"/>
        <w:rPr>
          <w:rStyle w:val="Hyperlink"/>
          <w:color w:val="auto"/>
          <w:u w:val="none"/>
        </w:rPr>
      </w:pPr>
      <w:r w:rsidRPr="00777229">
        <w:t xml:space="preserve">As part of the Care and Health Improvement Programme, we are hosting a series of webinars for political leaders of health and wellbeing. Webinars so far include </w:t>
      </w:r>
      <w:hyperlink r:id="rId15" w:history="1">
        <w:r w:rsidRPr="00B849EC">
          <w:rPr>
            <w:rStyle w:val="Hyperlink"/>
            <w:color w:val="990099"/>
          </w:rPr>
          <w:t>Covid-19 and Ethnicity, 2 June 2020</w:t>
        </w:r>
      </w:hyperlink>
      <w:r w:rsidRPr="00B849EC">
        <w:rPr>
          <w:rStyle w:val="Hyperlink"/>
          <w:color w:val="990099"/>
        </w:rPr>
        <w:t xml:space="preserve"> and</w:t>
      </w:r>
      <w:r w:rsidRPr="00777229">
        <w:t xml:space="preserve"> </w:t>
      </w:r>
      <w:hyperlink r:id="rId16" w:history="1">
        <w:r w:rsidRPr="00777229">
          <w:rPr>
            <w:rStyle w:val="Hyperlink"/>
            <w:color w:val="990099"/>
          </w:rPr>
          <w:t>Using Marmot principles to tackle health inequalities and COVID-19, 23 June 2020</w:t>
        </w:r>
      </w:hyperlink>
      <w:r w:rsidR="00B849EC">
        <w:t xml:space="preserve">. </w:t>
      </w:r>
      <w:r w:rsidR="00DF5B02">
        <w:t xml:space="preserve">You can </w:t>
      </w:r>
      <w:r w:rsidRPr="00777229">
        <w:t xml:space="preserve">book a place on the </w:t>
      </w:r>
      <w:hyperlink r:id="rId17" w:history="1">
        <w:r w:rsidRPr="00DF5B02">
          <w:rPr>
            <w:rStyle w:val="Hyperlink"/>
          </w:rPr>
          <w:t>upcoming webinars</w:t>
        </w:r>
      </w:hyperlink>
      <w:r w:rsidR="00DF5B02">
        <w:t xml:space="preserve"> on the LGA </w:t>
      </w:r>
      <w:r w:rsidR="00890A60">
        <w:t>website</w:t>
      </w:r>
      <w:r w:rsidRPr="00777229">
        <w:t>.</w:t>
      </w:r>
    </w:p>
    <w:p w14:paraId="599608A6" w14:textId="611AB3C9" w:rsidR="00BC1891" w:rsidRPr="00A43E70" w:rsidRDefault="00BC1891" w:rsidP="0081589B">
      <w:pPr>
        <w:ind w:left="0" w:firstLine="0"/>
        <w:rPr>
          <w:rFonts w:eastAsia="Calibri" w:cs="Arial"/>
          <w:b/>
          <w:sz w:val="26"/>
          <w:szCs w:val="26"/>
        </w:rPr>
      </w:pPr>
      <w:r w:rsidRPr="00A43E70">
        <w:rPr>
          <w:rFonts w:eastAsia="Calibri" w:cs="Arial"/>
          <w:b/>
          <w:sz w:val="26"/>
          <w:szCs w:val="26"/>
        </w:rPr>
        <w:t>City Regions and People and Places Boards</w:t>
      </w:r>
    </w:p>
    <w:p w14:paraId="0CC8CC0C" w14:textId="77777777" w:rsidR="00F42C2E" w:rsidRPr="00C446B4" w:rsidRDefault="008F6B08" w:rsidP="00F42C2E">
      <w:pPr>
        <w:pStyle w:val="ListParagraph"/>
        <w:rPr>
          <w:bCs/>
        </w:rPr>
      </w:pPr>
      <w:r w:rsidRPr="005A528E">
        <w:t>The People and Places and City Regions Boards ha</w:t>
      </w:r>
      <w:r w:rsidR="0078036E" w:rsidRPr="005A528E">
        <w:t>ve</w:t>
      </w:r>
      <w:r w:rsidRPr="005A528E">
        <w:t xml:space="preserve"> </w:t>
      </w:r>
      <w:r w:rsidR="00E05FDC" w:rsidRPr="005A528E">
        <w:t xml:space="preserve">commissioned a range of improvement </w:t>
      </w:r>
      <w:r w:rsidR="00E05FDC" w:rsidRPr="00C446B4">
        <w:t xml:space="preserve">support to deliver </w:t>
      </w:r>
      <w:r w:rsidR="0078036E" w:rsidRPr="00C446B4">
        <w:t xml:space="preserve">our </w:t>
      </w:r>
      <w:r w:rsidR="00E05FDC" w:rsidRPr="00C446B4">
        <w:t>local employment and skills offer</w:t>
      </w:r>
      <w:r w:rsidR="00FE3D65" w:rsidRPr="00C446B4">
        <w:t xml:space="preserve"> to the sector</w:t>
      </w:r>
      <w:r w:rsidR="00F42C2E" w:rsidRPr="00C446B4">
        <w:t xml:space="preserve">. </w:t>
      </w:r>
    </w:p>
    <w:p w14:paraId="11E879EB" w14:textId="77777777" w:rsidR="00F42C2E" w:rsidRPr="00C446B4" w:rsidRDefault="00F42C2E" w:rsidP="00F42C2E">
      <w:pPr>
        <w:pStyle w:val="ListParagraph"/>
        <w:numPr>
          <w:ilvl w:val="0"/>
          <w:numId w:val="0"/>
        </w:numPr>
        <w:ind w:left="360"/>
        <w:rPr>
          <w:bCs/>
        </w:rPr>
      </w:pPr>
    </w:p>
    <w:p w14:paraId="2156D7B4" w14:textId="26517A18" w:rsidR="00F42C2E" w:rsidRPr="00C446B4" w:rsidRDefault="00602EB2" w:rsidP="00F42C2E">
      <w:pPr>
        <w:pStyle w:val="ListParagraph"/>
        <w:rPr>
          <w:bCs/>
        </w:rPr>
      </w:pPr>
      <w:r w:rsidRPr="00C446B4">
        <w:rPr>
          <w:rFonts w:cs="Arial"/>
          <w:b/>
          <w:bCs/>
        </w:rPr>
        <w:t>Shared Intelligence (S</w:t>
      </w:r>
      <w:r w:rsidR="00FF3F02">
        <w:rPr>
          <w:rFonts w:cs="Arial"/>
          <w:b/>
          <w:bCs/>
        </w:rPr>
        <w:t>i</w:t>
      </w:r>
      <w:r w:rsidRPr="00C446B4">
        <w:rPr>
          <w:rFonts w:cs="Arial"/>
          <w:b/>
          <w:bCs/>
        </w:rPr>
        <w:t>) Report</w:t>
      </w:r>
      <w:r w:rsidR="00144C18" w:rsidRPr="00C446B4">
        <w:rPr>
          <w:rFonts w:cs="Arial"/>
          <w:b/>
          <w:bCs/>
        </w:rPr>
        <w:t xml:space="preserve"> – </w:t>
      </w:r>
      <w:r w:rsidR="00B0413A" w:rsidRPr="00C446B4">
        <w:rPr>
          <w:rFonts w:cs="Arial"/>
        </w:rPr>
        <w:t xml:space="preserve">At the last round of Boards meetings, members approved a report for publication from </w:t>
      </w:r>
      <w:r w:rsidRPr="00C446B4">
        <w:rPr>
          <w:rFonts w:cs="Arial"/>
        </w:rPr>
        <w:t>Si,</w:t>
      </w:r>
      <w:r w:rsidR="004024E4" w:rsidRPr="00C446B4">
        <w:rPr>
          <w:rFonts w:cs="Arial"/>
        </w:rPr>
        <w:t xml:space="preserve"> which </w:t>
      </w:r>
      <w:r w:rsidR="00B0413A" w:rsidRPr="00C446B4">
        <w:rPr>
          <w:rFonts w:cs="Arial"/>
        </w:rPr>
        <w:t>summaris</w:t>
      </w:r>
      <w:r w:rsidR="00FE3D65" w:rsidRPr="00C446B4">
        <w:rPr>
          <w:rFonts w:cs="Arial"/>
        </w:rPr>
        <w:t>es</w:t>
      </w:r>
      <w:r w:rsidR="00B0413A" w:rsidRPr="00C446B4">
        <w:rPr>
          <w:rFonts w:cs="Arial"/>
        </w:rPr>
        <w:t xml:space="preserve"> the outputs from a project we commissioned</w:t>
      </w:r>
      <w:r w:rsidR="00C446B4" w:rsidRPr="00C446B4">
        <w:rPr>
          <w:rFonts w:cs="Arial"/>
        </w:rPr>
        <w:t xml:space="preserve"> them to carry out</w:t>
      </w:r>
      <w:r w:rsidR="004024E4" w:rsidRPr="00C446B4">
        <w:rPr>
          <w:rFonts w:cs="Arial"/>
        </w:rPr>
        <w:t>. This project involved supporting</w:t>
      </w:r>
      <w:r w:rsidR="00B0413A" w:rsidRPr="00C446B4">
        <w:rPr>
          <w:rFonts w:cs="Arial"/>
        </w:rPr>
        <w:t xml:space="preserve"> eight local and </w:t>
      </w:r>
      <w:r w:rsidR="00B0413A" w:rsidRPr="00C446B4">
        <w:rPr>
          <w:rFonts w:cs="Arial"/>
        </w:rPr>
        <w:lastRenderedPageBreak/>
        <w:t>combined authorities to work with local partners to address skills and employability challenges and opportunities.</w:t>
      </w:r>
      <w:r w:rsidR="00295570" w:rsidRPr="00C446B4">
        <w:rPr>
          <w:rFonts w:cs="Arial"/>
        </w:rPr>
        <w:t xml:space="preserve"> Findings will be available on the LGA website s</w:t>
      </w:r>
      <w:r w:rsidR="00A07988">
        <w:rPr>
          <w:rFonts w:cs="Arial"/>
        </w:rPr>
        <w:t>oon</w:t>
      </w:r>
      <w:r w:rsidR="00295570" w:rsidRPr="00C446B4">
        <w:rPr>
          <w:rFonts w:cs="Arial"/>
        </w:rPr>
        <w:t>.</w:t>
      </w:r>
    </w:p>
    <w:p w14:paraId="1B9DC672" w14:textId="77777777" w:rsidR="00F42C2E" w:rsidRPr="00F42C2E" w:rsidRDefault="00F42C2E" w:rsidP="009B6CC6">
      <w:pPr>
        <w:pStyle w:val="ListParagraph"/>
        <w:numPr>
          <w:ilvl w:val="0"/>
          <w:numId w:val="0"/>
        </w:numPr>
        <w:ind w:left="360"/>
        <w:rPr>
          <w:rStyle w:val="s1"/>
          <w:rFonts w:ascii="Arial" w:hAnsi="Arial" w:cs="Arial"/>
          <w:b/>
          <w:bCs/>
          <w:sz w:val="22"/>
          <w:szCs w:val="22"/>
        </w:rPr>
      </w:pPr>
    </w:p>
    <w:p w14:paraId="727F8D8A" w14:textId="4A2CFF41" w:rsidR="009B6CC6" w:rsidRPr="009B6CC6" w:rsidRDefault="00144C18" w:rsidP="009B6CC6">
      <w:pPr>
        <w:pStyle w:val="ListParagraph"/>
        <w:rPr>
          <w:rStyle w:val="s1"/>
          <w:rFonts w:ascii="Arial" w:hAnsi="Arial"/>
          <w:bCs/>
          <w:sz w:val="22"/>
          <w:szCs w:val="22"/>
        </w:rPr>
      </w:pPr>
      <w:r w:rsidRPr="00F42C2E">
        <w:rPr>
          <w:rStyle w:val="s1"/>
          <w:rFonts w:ascii="Arial" w:hAnsi="Arial" w:cs="Arial"/>
          <w:b/>
          <w:bCs/>
          <w:sz w:val="22"/>
          <w:szCs w:val="22"/>
        </w:rPr>
        <w:t>C</w:t>
      </w:r>
      <w:r w:rsidR="00602EB2" w:rsidRPr="00F42C2E">
        <w:rPr>
          <w:rStyle w:val="s1"/>
          <w:rFonts w:ascii="Arial" w:hAnsi="Arial" w:cs="Arial"/>
          <w:b/>
          <w:bCs/>
          <w:sz w:val="22"/>
          <w:szCs w:val="22"/>
        </w:rPr>
        <w:t>ase study report on the evolving combined authority skills and employment commissioning role</w:t>
      </w:r>
      <w:r w:rsidR="0097352F" w:rsidRPr="00F42C2E">
        <w:rPr>
          <w:rFonts w:cs="Arial"/>
        </w:rPr>
        <w:t xml:space="preserve"> –</w:t>
      </w:r>
      <w:r w:rsidRPr="00F42C2E">
        <w:rPr>
          <w:rFonts w:cs="Arial"/>
        </w:rPr>
        <w:t xml:space="preserve"> </w:t>
      </w:r>
      <w:r w:rsidR="00295570" w:rsidRPr="00F42C2E">
        <w:rPr>
          <w:rFonts w:cs="Arial"/>
        </w:rPr>
        <w:t xml:space="preserve">The City Regions Board approved a </w:t>
      </w:r>
      <w:r w:rsidR="00295570" w:rsidRPr="00F42C2E">
        <w:rPr>
          <w:rStyle w:val="s1"/>
          <w:rFonts w:ascii="Arial" w:hAnsi="Arial" w:cs="Arial"/>
          <w:sz w:val="22"/>
          <w:szCs w:val="22"/>
        </w:rPr>
        <w:t xml:space="preserve">case study report on the evolving combined authority skills and employment commissioning role. This </w:t>
      </w:r>
      <w:r w:rsidR="0097352F" w:rsidRPr="00F42C2E">
        <w:rPr>
          <w:rStyle w:val="s1"/>
          <w:rFonts w:ascii="Arial" w:hAnsi="Arial" w:cs="Arial"/>
          <w:sz w:val="22"/>
          <w:szCs w:val="22"/>
        </w:rPr>
        <w:t>report will be</w:t>
      </w:r>
      <w:r w:rsidR="00295570" w:rsidRPr="00F42C2E">
        <w:rPr>
          <w:rStyle w:val="s1"/>
          <w:rFonts w:ascii="Arial" w:hAnsi="Arial" w:cs="Arial"/>
          <w:sz w:val="22"/>
          <w:szCs w:val="22"/>
        </w:rPr>
        <w:t xml:space="preserve"> </w:t>
      </w:r>
      <w:r w:rsidR="00D207E6">
        <w:rPr>
          <w:rStyle w:val="s1"/>
          <w:rFonts w:ascii="Arial" w:hAnsi="Arial" w:cs="Arial"/>
          <w:sz w:val="22"/>
          <w:szCs w:val="22"/>
        </w:rPr>
        <w:t xml:space="preserve">of </w:t>
      </w:r>
      <w:r w:rsidR="00295570" w:rsidRPr="00F42C2E">
        <w:rPr>
          <w:rStyle w:val="s1"/>
          <w:rFonts w:ascii="Arial" w:hAnsi="Arial" w:cs="Arial"/>
          <w:sz w:val="22"/>
          <w:szCs w:val="22"/>
        </w:rPr>
        <w:t>benefit to CAs and the wider local government sector</w:t>
      </w:r>
      <w:r w:rsidRPr="00F42C2E">
        <w:rPr>
          <w:rStyle w:val="s1"/>
          <w:rFonts w:ascii="Arial" w:hAnsi="Arial" w:cs="Arial"/>
          <w:sz w:val="22"/>
          <w:szCs w:val="22"/>
        </w:rPr>
        <w:t xml:space="preserve"> as it</w:t>
      </w:r>
      <w:r w:rsidR="00295570" w:rsidRPr="00F42C2E">
        <w:rPr>
          <w:rStyle w:val="s1"/>
          <w:rFonts w:ascii="Arial" w:hAnsi="Arial" w:cs="Arial"/>
          <w:sz w:val="22"/>
          <w:szCs w:val="22"/>
        </w:rPr>
        <w:t xml:space="preserve"> contains detailed case studies, lessons learned from devolution and recommendations for the future. The content will be available on our website </w:t>
      </w:r>
      <w:r w:rsidR="00DB0105" w:rsidRPr="00F42C2E">
        <w:rPr>
          <w:rStyle w:val="s1"/>
          <w:rFonts w:ascii="Arial" w:hAnsi="Arial" w:cs="Arial"/>
          <w:sz w:val="22"/>
          <w:szCs w:val="22"/>
        </w:rPr>
        <w:t>soon.</w:t>
      </w:r>
    </w:p>
    <w:p w14:paraId="2265D042" w14:textId="77777777" w:rsidR="009B6CC6" w:rsidRPr="009B6CC6" w:rsidRDefault="009B6CC6" w:rsidP="009B6CC6">
      <w:pPr>
        <w:pStyle w:val="ListParagraph"/>
        <w:numPr>
          <w:ilvl w:val="0"/>
          <w:numId w:val="0"/>
        </w:numPr>
        <w:ind w:left="360"/>
        <w:rPr>
          <w:b/>
          <w:bCs/>
        </w:rPr>
      </w:pPr>
    </w:p>
    <w:p w14:paraId="68451473" w14:textId="11E4BA4B" w:rsidR="005303FE" w:rsidRPr="00A43E70" w:rsidRDefault="00F809F9" w:rsidP="009B6CC6">
      <w:pPr>
        <w:pStyle w:val="ListParagraph"/>
        <w:rPr>
          <w:bCs/>
          <w:sz w:val="26"/>
          <w:szCs w:val="26"/>
        </w:rPr>
      </w:pPr>
      <w:r w:rsidRPr="009B6CC6">
        <w:rPr>
          <w:b/>
          <w:bCs/>
        </w:rPr>
        <w:t>Supporting locally led jobs and skills recovery</w:t>
      </w:r>
      <w:r w:rsidRPr="00627320">
        <w:t xml:space="preserve"> – We have engaged with</w:t>
      </w:r>
      <w:r w:rsidR="00D527D6" w:rsidRPr="00627320">
        <w:t xml:space="preserve"> member authorities</w:t>
      </w:r>
      <w:r w:rsidR="00DB0105" w:rsidRPr="00627320">
        <w:t xml:space="preserve"> </w:t>
      </w:r>
      <w:r w:rsidR="0097352F" w:rsidRPr="00627320">
        <w:t>to inform</w:t>
      </w:r>
      <w:r w:rsidR="00D527D6" w:rsidRPr="00627320">
        <w:t xml:space="preserve"> views and polic</w:t>
      </w:r>
      <w:r w:rsidR="008B703E" w:rsidRPr="00627320">
        <w:t xml:space="preserve">ies </w:t>
      </w:r>
      <w:r w:rsidR="00030E36" w:rsidRPr="00627320">
        <w:t xml:space="preserve">relating to </w:t>
      </w:r>
      <w:r w:rsidR="00D527D6" w:rsidRPr="00627320">
        <w:t>COVID-1</w:t>
      </w:r>
      <w:r w:rsidRPr="00627320">
        <w:t>9</w:t>
      </w:r>
      <w:r w:rsidR="00D527D6" w:rsidRPr="00627320">
        <w:t>. Officers discussed recovery issues with the Combined Authority Employment and Skills Network (3 June), and organised</w:t>
      </w:r>
      <w:r w:rsidR="00D527D6" w:rsidRPr="005A528E">
        <w:t xml:space="preserve"> a roundtable between local authorities from non-devolved areas with </w:t>
      </w:r>
      <w:proofErr w:type="spellStart"/>
      <w:r w:rsidR="00D527D6" w:rsidRPr="005A528E">
        <w:t>DfE</w:t>
      </w:r>
      <w:proofErr w:type="spellEnd"/>
      <w:r w:rsidR="00D527D6" w:rsidRPr="005A528E">
        <w:t xml:space="preserve">, DWP and MHCLG officials (4 June). The City Regions, People and Places and Children and Young People Boards discussed a jobs and skills recovery paper at their June meetings. The latest LGA position can be viewed </w:t>
      </w:r>
      <w:hyperlink r:id="rId18" w:history="1">
        <w:r w:rsidR="00D527D6" w:rsidRPr="009B6CC6">
          <w:rPr>
            <w:rStyle w:val="Hyperlink"/>
            <w:color w:val="990099"/>
          </w:rPr>
          <w:t>here</w:t>
        </w:r>
      </w:hyperlink>
      <w:r w:rsidR="00D527D6" w:rsidRPr="005A528E">
        <w:t>.</w:t>
      </w:r>
    </w:p>
    <w:p w14:paraId="7B953824" w14:textId="6EA8CA23" w:rsidR="00F9171D" w:rsidRPr="00A43E70" w:rsidRDefault="00BC1891" w:rsidP="002E5536">
      <w:pPr>
        <w:ind w:left="0" w:firstLine="0"/>
        <w:rPr>
          <w:b/>
          <w:sz w:val="26"/>
          <w:szCs w:val="26"/>
        </w:rPr>
      </w:pPr>
      <w:r w:rsidRPr="00A43E70">
        <w:rPr>
          <w:b/>
          <w:sz w:val="26"/>
          <w:szCs w:val="26"/>
        </w:rPr>
        <w:t>Culture, Tourism and Sport (CTS) Board</w:t>
      </w:r>
    </w:p>
    <w:p w14:paraId="70FBB9EC" w14:textId="00E436FD" w:rsidR="00D85727" w:rsidRPr="00773A45" w:rsidRDefault="00074BCD" w:rsidP="00074BCD">
      <w:pPr>
        <w:pStyle w:val="ListParagraph"/>
        <w:ind w:left="426" w:hanging="426"/>
        <w:rPr>
          <w:b/>
          <w:bCs/>
          <w:u w:val="single"/>
        </w:rPr>
      </w:pPr>
      <w:r w:rsidRPr="00074BCD">
        <w:rPr>
          <w:rFonts w:eastAsia="Times New Roman"/>
          <w:b/>
          <w:bCs/>
          <w:lang w:eastAsia="en-GB"/>
        </w:rPr>
        <w:t>Publications and guidance</w:t>
      </w:r>
      <w:r>
        <w:rPr>
          <w:rFonts w:eastAsia="Times New Roman"/>
          <w:b/>
          <w:bCs/>
          <w:lang w:eastAsia="en-GB"/>
        </w:rPr>
        <w:t xml:space="preserve"> – </w:t>
      </w:r>
      <w:r w:rsidR="008C2CF1" w:rsidRPr="00E77BB9">
        <w:rPr>
          <w:rFonts w:eastAsia="Times New Roman"/>
          <w:lang w:eastAsia="en-GB"/>
        </w:rPr>
        <w:t xml:space="preserve">Since the previous IIB meeting, the </w:t>
      </w:r>
      <w:r w:rsidR="00F9171D" w:rsidRPr="00E77BB9">
        <w:rPr>
          <w:rFonts w:eastAsia="Times New Roman"/>
          <w:lang w:eastAsia="en-GB"/>
        </w:rPr>
        <w:t xml:space="preserve">Culture and Tourism </w:t>
      </w:r>
      <w:r w:rsidR="004A4D26" w:rsidRPr="00E77BB9">
        <w:rPr>
          <w:rFonts w:eastAsia="Times New Roman"/>
          <w:lang w:eastAsia="en-GB"/>
        </w:rPr>
        <w:t xml:space="preserve">(CTS) Board </w:t>
      </w:r>
      <w:r w:rsidR="00783E15" w:rsidRPr="00E77BB9">
        <w:rPr>
          <w:rFonts w:eastAsia="Times New Roman"/>
          <w:lang w:eastAsia="en-GB"/>
        </w:rPr>
        <w:t xml:space="preserve">have </w:t>
      </w:r>
      <w:r w:rsidR="000B6F5E" w:rsidRPr="00E77BB9">
        <w:rPr>
          <w:rFonts w:eastAsia="Times New Roman"/>
          <w:lang w:eastAsia="en-GB"/>
        </w:rPr>
        <w:t xml:space="preserve">developed </w:t>
      </w:r>
      <w:r w:rsidR="00EE6B78" w:rsidRPr="00E77BB9">
        <w:rPr>
          <w:rFonts w:eastAsia="Times New Roman"/>
          <w:lang w:eastAsia="en-GB"/>
        </w:rPr>
        <w:t>or contributed to</w:t>
      </w:r>
      <w:r w:rsidR="00D85727" w:rsidRPr="00E77BB9">
        <w:rPr>
          <w:rFonts w:eastAsia="Times New Roman"/>
          <w:lang w:eastAsia="en-GB"/>
        </w:rPr>
        <w:t xml:space="preserve"> a </w:t>
      </w:r>
      <w:r w:rsidR="00DB284F" w:rsidRPr="00E77BB9">
        <w:rPr>
          <w:rFonts w:eastAsia="Times New Roman"/>
          <w:lang w:eastAsia="en-GB"/>
        </w:rPr>
        <w:t>range of</w:t>
      </w:r>
      <w:r w:rsidR="00EE6B78" w:rsidRPr="00E77BB9">
        <w:rPr>
          <w:rFonts w:eastAsia="Times New Roman"/>
          <w:lang w:eastAsia="en-GB"/>
        </w:rPr>
        <w:t xml:space="preserve"> </w:t>
      </w:r>
      <w:r w:rsidR="000B6F5E" w:rsidRPr="00E77BB9">
        <w:rPr>
          <w:rFonts w:eastAsia="Times New Roman"/>
          <w:lang w:eastAsia="en-GB"/>
        </w:rPr>
        <w:t>papers and resources</w:t>
      </w:r>
      <w:r w:rsidR="00D207E6" w:rsidRPr="00E77BB9">
        <w:rPr>
          <w:rFonts w:eastAsia="Times New Roman"/>
          <w:lang w:eastAsia="en-GB"/>
        </w:rPr>
        <w:t xml:space="preserve"> to support councils on issues of</w:t>
      </w:r>
      <w:r w:rsidR="00E77BB9" w:rsidRPr="00E77BB9">
        <w:rPr>
          <w:rFonts w:eastAsia="Times New Roman"/>
          <w:lang w:eastAsia="en-GB"/>
        </w:rPr>
        <w:t xml:space="preserve"> leisure, culture, tourism and sport, including around COVID-19</w:t>
      </w:r>
      <w:r w:rsidR="00D85727" w:rsidRPr="00E77BB9">
        <w:rPr>
          <w:rFonts w:eastAsia="Times New Roman"/>
          <w:lang w:eastAsia="en-GB"/>
        </w:rPr>
        <w:t>.</w:t>
      </w:r>
      <w:r w:rsidR="00E77BB9" w:rsidRPr="00E77BB9">
        <w:rPr>
          <w:rFonts w:eastAsia="Times New Roman"/>
          <w:lang w:eastAsia="en-GB"/>
        </w:rPr>
        <w:t xml:space="preserve"> These include the following publications:</w:t>
      </w:r>
    </w:p>
    <w:p w14:paraId="68FF4B1E" w14:textId="77777777" w:rsidR="00773A45" w:rsidRPr="00E77BB9" w:rsidRDefault="00773A45" w:rsidP="00773A45">
      <w:pPr>
        <w:pStyle w:val="ListParagraph"/>
        <w:numPr>
          <w:ilvl w:val="0"/>
          <w:numId w:val="0"/>
        </w:numPr>
        <w:ind w:left="426"/>
        <w:rPr>
          <w:b/>
          <w:bCs/>
          <w:u w:val="single"/>
        </w:rPr>
      </w:pPr>
    </w:p>
    <w:p w14:paraId="57B88E5D" w14:textId="77777777" w:rsidR="00773A45" w:rsidRPr="00773A45" w:rsidRDefault="00473E8A" w:rsidP="00773A45">
      <w:pPr>
        <w:pStyle w:val="ListParagraph"/>
        <w:numPr>
          <w:ilvl w:val="1"/>
          <w:numId w:val="21"/>
        </w:numPr>
        <w:rPr>
          <w:b/>
          <w:bCs/>
          <w:color w:val="990099"/>
          <w:u w:val="single"/>
        </w:rPr>
      </w:pPr>
      <w:hyperlink r:id="rId19" w:history="1">
        <w:r w:rsidR="008C71ED" w:rsidRPr="00773A45">
          <w:rPr>
            <w:rStyle w:val="Hyperlink"/>
            <w:color w:val="990099"/>
          </w:rPr>
          <w:t>A</w:t>
        </w:r>
        <w:r w:rsidR="006A544A" w:rsidRPr="00773A45">
          <w:rPr>
            <w:rStyle w:val="Hyperlink"/>
            <w:color w:val="990099"/>
          </w:rPr>
          <w:t>dvice note on supporting leisure providers</w:t>
        </w:r>
      </w:hyperlink>
      <w:r w:rsidR="0095763D" w:rsidRPr="00097A49">
        <w:t xml:space="preserve"> – </w:t>
      </w:r>
      <w:r w:rsidR="00263A41" w:rsidRPr="00097A49">
        <w:t>d</w:t>
      </w:r>
      <w:r w:rsidR="00387F2E" w:rsidRPr="00097A49">
        <w:t>eveloped</w:t>
      </w:r>
      <w:r w:rsidR="006A544A" w:rsidRPr="00097A49">
        <w:t xml:space="preserve"> alongside parliamentary and media lobbying</w:t>
      </w:r>
      <w:r w:rsidR="009F0EA8" w:rsidRPr="00097A49">
        <w:t xml:space="preserve"> (</w:t>
      </w:r>
      <w:r w:rsidR="006A544A" w:rsidRPr="00097A49">
        <w:t>and commissioning Local Partnerships to provide contract support to councils who commission with one of four providers – over 40 councils are benefiting from this work</w:t>
      </w:r>
      <w:r w:rsidR="0016498C" w:rsidRPr="00097A49">
        <w:t>)</w:t>
      </w:r>
    </w:p>
    <w:p w14:paraId="29EAB03B" w14:textId="77777777" w:rsidR="00773A45" w:rsidRPr="00773A45" w:rsidRDefault="00D7287A" w:rsidP="00773A45">
      <w:pPr>
        <w:pStyle w:val="ListParagraph"/>
        <w:numPr>
          <w:ilvl w:val="1"/>
          <w:numId w:val="21"/>
        </w:numPr>
        <w:rPr>
          <w:rStyle w:val="Hyperlink"/>
          <w:b/>
          <w:bCs/>
          <w:color w:val="990099"/>
        </w:rPr>
      </w:pPr>
      <w:r w:rsidRPr="00773A45">
        <w:rPr>
          <w:color w:val="990099"/>
          <w:u w:val="single"/>
        </w:rPr>
        <w:t>G</w:t>
      </w:r>
      <w:hyperlink r:id="rId20" w:history="1">
        <w:r w:rsidR="006A544A" w:rsidRPr="00773A45">
          <w:rPr>
            <w:rStyle w:val="Hyperlink"/>
            <w:color w:val="990099"/>
          </w:rPr>
          <w:t>uidance on parks management during the C</w:t>
        </w:r>
        <w:r w:rsidR="00343BBE" w:rsidRPr="00773A45">
          <w:rPr>
            <w:rStyle w:val="Hyperlink"/>
            <w:color w:val="990099"/>
          </w:rPr>
          <w:t>OVID</w:t>
        </w:r>
        <w:r w:rsidR="006A544A" w:rsidRPr="00773A45">
          <w:rPr>
            <w:rStyle w:val="Hyperlink"/>
            <w:color w:val="990099"/>
          </w:rPr>
          <w:t>-19 period</w:t>
        </w:r>
      </w:hyperlink>
    </w:p>
    <w:p w14:paraId="758E94DD" w14:textId="77777777" w:rsidR="00773A45" w:rsidRPr="00773A45" w:rsidRDefault="00EE6B78" w:rsidP="00773A45">
      <w:pPr>
        <w:pStyle w:val="ListParagraph"/>
        <w:numPr>
          <w:ilvl w:val="1"/>
          <w:numId w:val="21"/>
        </w:numPr>
        <w:rPr>
          <w:b/>
          <w:bCs/>
          <w:color w:val="990099"/>
          <w:u w:val="single"/>
        </w:rPr>
      </w:pPr>
      <w:r w:rsidRPr="00773A45">
        <w:rPr>
          <w:color w:val="990099"/>
          <w:u w:val="single"/>
        </w:rPr>
        <w:t>A</w:t>
      </w:r>
      <w:r w:rsidR="006A544A" w:rsidRPr="00773A45">
        <w:rPr>
          <w:color w:val="990099"/>
          <w:u w:val="single"/>
        </w:rPr>
        <w:t xml:space="preserve"> think piece on the future of CTS services for First magazin</w:t>
      </w:r>
      <w:r w:rsidR="00D85727" w:rsidRPr="00773A45">
        <w:rPr>
          <w:color w:val="990099"/>
          <w:u w:val="single"/>
        </w:rPr>
        <w:t>e</w:t>
      </w:r>
    </w:p>
    <w:p w14:paraId="285A5AE8" w14:textId="77777777" w:rsidR="00773A45" w:rsidRPr="00773A45" w:rsidRDefault="00EE6B78" w:rsidP="00773A45">
      <w:pPr>
        <w:pStyle w:val="ListParagraph"/>
        <w:numPr>
          <w:ilvl w:val="1"/>
          <w:numId w:val="21"/>
        </w:numPr>
        <w:rPr>
          <w:b/>
          <w:bCs/>
          <w:color w:val="990099"/>
          <w:u w:val="single"/>
        </w:rPr>
      </w:pPr>
      <w:r w:rsidRPr="00773A45">
        <w:rPr>
          <w:color w:val="990099"/>
          <w:u w:val="single"/>
        </w:rPr>
        <w:t xml:space="preserve">A </w:t>
      </w:r>
      <w:hyperlink r:id="rId21" w:history="1">
        <w:r w:rsidRPr="00773A45">
          <w:rPr>
            <w:rStyle w:val="Hyperlink"/>
            <w:color w:val="990099"/>
          </w:rPr>
          <w:t>t</w:t>
        </w:r>
        <w:r w:rsidR="0095763D" w:rsidRPr="00773A45">
          <w:rPr>
            <w:rStyle w:val="Hyperlink"/>
            <w:color w:val="990099"/>
          </w:rPr>
          <w:t>hink piece on the future of public leisure provision</w:t>
        </w:r>
      </w:hyperlink>
      <w:r w:rsidR="0095763D" w:rsidRPr="00A43E70">
        <w:t xml:space="preserve"> – </w:t>
      </w:r>
      <w:r w:rsidR="00263A41" w:rsidRPr="00A43E70">
        <w:t>d</w:t>
      </w:r>
      <w:r w:rsidR="0095763D" w:rsidRPr="00A43E70">
        <w:t>eveloped in conjunction with local</w:t>
      </w:r>
      <w:r w:rsidR="006A544A" w:rsidRPr="00A43E70">
        <w:t xml:space="preserve"> government partners and Sport </w:t>
      </w:r>
      <w:r w:rsidR="0095763D" w:rsidRPr="00A43E70">
        <w:t xml:space="preserve">England </w:t>
      </w:r>
    </w:p>
    <w:p w14:paraId="7BBB1F23" w14:textId="77777777" w:rsidR="00773A45" w:rsidRPr="00773A45" w:rsidRDefault="00473E8A" w:rsidP="00773A45">
      <w:pPr>
        <w:pStyle w:val="ListParagraph"/>
        <w:numPr>
          <w:ilvl w:val="1"/>
          <w:numId w:val="21"/>
        </w:numPr>
        <w:rPr>
          <w:rStyle w:val="Hyperlink"/>
          <w:b/>
          <w:bCs/>
          <w:color w:val="990099"/>
        </w:rPr>
      </w:pPr>
      <w:hyperlink r:id="rId22" w:history="1">
        <w:r w:rsidR="00EE6B78" w:rsidRPr="00773A45">
          <w:rPr>
            <w:rStyle w:val="Hyperlink"/>
            <w:color w:val="990099"/>
          </w:rPr>
          <w:t>A j</w:t>
        </w:r>
        <w:r w:rsidR="006A544A" w:rsidRPr="00773A45">
          <w:rPr>
            <w:rStyle w:val="Hyperlink"/>
            <w:color w:val="990099"/>
          </w:rPr>
          <w:t>oint statement on work</w:t>
        </w:r>
        <w:r w:rsidR="0095763D" w:rsidRPr="00773A45">
          <w:rPr>
            <w:rStyle w:val="Hyperlink"/>
            <w:color w:val="990099"/>
          </w:rPr>
          <w:t>ing</w:t>
        </w:r>
        <w:r w:rsidR="006A544A" w:rsidRPr="00773A45">
          <w:rPr>
            <w:rStyle w:val="Hyperlink"/>
            <w:color w:val="990099"/>
          </w:rPr>
          <w:t xml:space="preserve"> together during C</w:t>
        </w:r>
        <w:r w:rsidR="00343BBE" w:rsidRPr="00773A45">
          <w:rPr>
            <w:rStyle w:val="Hyperlink"/>
            <w:color w:val="990099"/>
          </w:rPr>
          <w:t>OVID</w:t>
        </w:r>
        <w:r w:rsidR="006A544A" w:rsidRPr="00773A45">
          <w:rPr>
            <w:rStyle w:val="Hyperlink"/>
            <w:color w:val="990099"/>
          </w:rPr>
          <w:t>-19</w:t>
        </w:r>
      </w:hyperlink>
      <w:r w:rsidR="0095763D" w:rsidRPr="00773A45">
        <w:rPr>
          <w:color w:val="990099"/>
        </w:rPr>
        <w:t xml:space="preserve"> </w:t>
      </w:r>
      <w:r w:rsidR="0095763D" w:rsidRPr="00A43E70">
        <w:t xml:space="preserve">– </w:t>
      </w:r>
      <w:r w:rsidR="00263A41" w:rsidRPr="00A43E70">
        <w:t>d</w:t>
      </w:r>
      <w:r w:rsidR="0095763D" w:rsidRPr="00A43E70">
        <w:t>eveloped with</w:t>
      </w:r>
      <w:r w:rsidR="0095763D" w:rsidRPr="00773A45">
        <w:rPr>
          <w:rStyle w:val="Hyperlink"/>
          <w:color w:val="auto"/>
          <w:u w:val="none"/>
        </w:rPr>
        <w:t xml:space="preserve"> ACE and local government partners</w:t>
      </w:r>
    </w:p>
    <w:p w14:paraId="7AD1D818" w14:textId="77777777" w:rsidR="00773A45" w:rsidRPr="00773A45" w:rsidRDefault="00473E8A" w:rsidP="00773A45">
      <w:pPr>
        <w:pStyle w:val="ListParagraph"/>
        <w:numPr>
          <w:ilvl w:val="1"/>
          <w:numId w:val="21"/>
        </w:numPr>
        <w:rPr>
          <w:b/>
          <w:bCs/>
          <w:color w:val="990099"/>
          <w:u w:val="single"/>
        </w:rPr>
      </w:pPr>
      <w:hyperlink r:id="rId23" w:history="1">
        <w:r w:rsidR="00EE6B78" w:rsidRPr="00773A45">
          <w:rPr>
            <w:rStyle w:val="Hyperlink"/>
            <w:color w:val="990099"/>
          </w:rPr>
          <w:t>A letter to Secretary of State for DCMS</w:t>
        </w:r>
      </w:hyperlink>
      <w:r w:rsidR="00EE6B78" w:rsidRPr="00773A45">
        <w:rPr>
          <w:color w:val="990099"/>
        </w:rPr>
        <w:t xml:space="preserve"> </w:t>
      </w:r>
      <w:r w:rsidR="00EE6B78" w:rsidRPr="00A43E70">
        <w:t xml:space="preserve">– about </w:t>
      </w:r>
      <w:r w:rsidR="00EE6B78" w:rsidRPr="00773A45">
        <w:rPr>
          <w:color w:val="000000" w:themeColor="text1"/>
        </w:rPr>
        <w:t>the support needed for the cultural and creative sector</w:t>
      </w:r>
    </w:p>
    <w:p w14:paraId="7A662BF6" w14:textId="5F5C0A2D" w:rsidR="00C70CF7" w:rsidRPr="00773A45" w:rsidRDefault="00473E8A" w:rsidP="00773A45">
      <w:pPr>
        <w:pStyle w:val="ListParagraph"/>
        <w:numPr>
          <w:ilvl w:val="1"/>
          <w:numId w:val="21"/>
        </w:numPr>
        <w:rPr>
          <w:b/>
          <w:bCs/>
          <w:color w:val="990099"/>
          <w:u w:val="single"/>
        </w:rPr>
      </w:pPr>
      <w:hyperlink r:id="rId24" w:history="1">
        <w:r w:rsidR="00511344" w:rsidRPr="00773A45">
          <w:rPr>
            <w:rStyle w:val="Hyperlink"/>
            <w:color w:val="990099"/>
          </w:rPr>
          <w:t>Good council practice case studies</w:t>
        </w:r>
      </w:hyperlink>
      <w:r w:rsidR="00511344">
        <w:t xml:space="preserve"> </w:t>
      </w:r>
      <w:r w:rsidR="00511344" w:rsidRPr="00511344">
        <w:t xml:space="preserve">– developed by CTS services </w:t>
      </w:r>
      <w:r w:rsidR="00511344">
        <w:t>in light of COVID-19</w:t>
      </w:r>
    </w:p>
    <w:p w14:paraId="59C5535C" w14:textId="77777777" w:rsidR="00C70CF7" w:rsidRPr="00C70CF7" w:rsidRDefault="00C70CF7" w:rsidP="00C70CF7">
      <w:pPr>
        <w:pStyle w:val="ListParagraph"/>
        <w:numPr>
          <w:ilvl w:val="0"/>
          <w:numId w:val="0"/>
        </w:numPr>
        <w:ind w:left="1212"/>
        <w:rPr>
          <w:rFonts w:eastAsia="Times New Roman"/>
          <w:b/>
          <w:bCs/>
        </w:rPr>
      </w:pPr>
    </w:p>
    <w:p w14:paraId="2D421124" w14:textId="5FFA5467" w:rsidR="00EC7632" w:rsidRPr="00266736" w:rsidRDefault="00074BCD" w:rsidP="00EC7632">
      <w:pPr>
        <w:pStyle w:val="ListParagraph"/>
      </w:pPr>
      <w:r w:rsidRPr="00074BCD">
        <w:rPr>
          <w:b/>
          <w:bCs/>
        </w:rPr>
        <w:t>Best practice –</w:t>
      </w:r>
      <w:r>
        <w:t xml:space="preserve"> </w:t>
      </w:r>
      <w:r w:rsidR="00EC7632" w:rsidRPr="00266736">
        <w:t>The Board are also developing</w:t>
      </w:r>
      <w:r w:rsidR="00250BE4" w:rsidRPr="00266736">
        <w:t xml:space="preserve"> a</w:t>
      </w:r>
      <w:r w:rsidR="00EC7632" w:rsidRPr="00266736">
        <w:t xml:space="preserve"> best practice publication on how cultural and leisure services have innovated during the lockdown period, and how CTS-specific staff skills have been useful during this period</w:t>
      </w:r>
      <w:r w:rsidR="0065452C" w:rsidRPr="00266736">
        <w:t>.</w:t>
      </w:r>
    </w:p>
    <w:p w14:paraId="223201E9" w14:textId="77777777" w:rsidR="00EC7632" w:rsidRDefault="00EC7632" w:rsidP="00EC7632">
      <w:pPr>
        <w:pStyle w:val="ListParagraph"/>
        <w:numPr>
          <w:ilvl w:val="0"/>
          <w:numId w:val="0"/>
        </w:numPr>
        <w:ind w:left="360"/>
      </w:pPr>
    </w:p>
    <w:p w14:paraId="0FF42382" w14:textId="75D7D3E2" w:rsidR="00EC7632" w:rsidRDefault="00234D72" w:rsidP="00074BCD">
      <w:pPr>
        <w:pStyle w:val="ListParagraph"/>
      </w:pPr>
      <w:r w:rsidRPr="00074BCD">
        <w:rPr>
          <w:b/>
          <w:bCs/>
        </w:rPr>
        <w:lastRenderedPageBreak/>
        <w:t>Additional support</w:t>
      </w:r>
      <w:r>
        <w:t xml:space="preserve"> provided by CTS during this period </w:t>
      </w:r>
      <w:r w:rsidR="00E77BB9">
        <w:t>included i</w:t>
      </w:r>
      <w:r w:rsidR="0095763D" w:rsidRPr="006766AE">
        <w:t>nterview</w:t>
      </w:r>
      <w:r w:rsidR="00ED74BF">
        <w:t xml:space="preserve">s with </w:t>
      </w:r>
      <w:r w:rsidR="0095763D" w:rsidRPr="006766AE">
        <w:t xml:space="preserve">20 councils about the financial impact of </w:t>
      </w:r>
      <w:r w:rsidR="0095763D" w:rsidRPr="00343BBE">
        <w:t>COVID</w:t>
      </w:r>
      <w:r w:rsidR="0095763D" w:rsidRPr="006766AE">
        <w:t>-19 on their cultural, tourism and leisure provision</w:t>
      </w:r>
      <w:r w:rsidR="00074BCD">
        <w:t xml:space="preserve"> and</w:t>
      </w:r>
      <w:r w:rsidR="00E77BB9">
        <w:t xml:space="preserve"> </w:t>
      </w:r>
      <w:r w:rsidR="006A544A" w:rsidRPr="006766AE">
        <w:t>10 webinars for councillors and offic</w:t>
      </w:r>
      <w:r w:rsidR="00EC7632">
        <w:t>e</w:t>
      </w:r>
      <w:r w:rsidR="006A544A" w:rsidRPr="006766AE">
        <w:t>rs on all aspects of CTS, with a further 16 planne</w:t>
      </w:r>
      <w:r w:rsidR="00E77BB9">
        <w:t>d</w:t>
      </w:r>
      <w:r w:rsidR="00074BCD">
        <w:t>. In addition, we have c</w:t>
      </w:r>
      <w:r w:rsidR="00E77BB9" w:rsidRPr="006766AE">
        <w:t>ontribut</w:t>
      </w:r>
      <w:r w:rsidR="00074BCD">
        <w:t>ed</w:t>
      </w:r>
      <w:r w:rsidR="00E77BB9" w:rsidRPr="006766AE">
        <w:t xml:space="preserve"> to DCMS working groups that are drawing up reopening guidance for libraries, museums, and leisure centres</w:t>
      </w:r>
      <w:r w:rsidR="00074BCD">
        <w:t xml:space="preserve"> and n</w:t>
      </w:r>
      <w:r w:rsidR="006A544A" w:rsidRPr="006766AE">
        <w:t>egotiated an extension to our Sport England improvement contract worth £279,120</w:t>
      </w:r>
      <w:r w:rsidR="00074BCD">
        <w:t>.</w:t>
      </w:r>
    </w:p>
    <w:p w14:paraId="756AC4E1" w14:textId="5223175B" w:rsidR="00BC1891" w:rsidRPr="00A43E70" w:rsidRDefault="00BC1891" w:rsidP="009609E8">
      <w:pPr>
        <w:ind w:left="0" w:firstLine="0"/>
        <w:rPr>
          <w:b/>
          <w:sz w:val="26"/>
          <w:szCs w:val="26"/>
        </w:rPr>
      </w:pPr>
      <w:r w:rsidRPr="00A43E70">
        <w:rPr>
          <w:b/>
          <w:sz w:val="26"/>
          <w:szCs w:val="26"/>
        </w:rPr>
        <w:t>Environment, Economy, Housing and Transport (EEHT) Board</w:t>
      </w:r>
    </w:p>
    <w:p w14:paraId="532695E2" w14:textId="2DED5E74" w:rsidR="0065452C" w:rsidRDefault="00EA4E5C" w:rsidP="0065452C">
      <w:pPr>
        <w:pStyle w:val="ListParagraph"/>
      </w:pPr>
      <w:r w:rsidRPr="00EA4E5C">
        <w:rPr>
          <w:b/>
          <w:bCs/>
        </w:rPr>
        <w:t>Climate smart recovery</w:t>
      </w:r>
      <w:r w:rsidR="00A07988">
        <w:rPr>
          <w:b/>
          <w:bCs/>
        </w:rPr>
        <w:t xml:space="preserve"> </w:t>
      </w:r>
      <w:r w:rsidR="00A07988" w:rsidRPr="00A43E70">
        <w:t>–</w:t>
      </w:r>
      <w:r w:rsidRPr="00A3741F">
        <w:t xml:space="preserve"> </w:t>
      </w:r>
      <w:r w:rsidR="00C70CF7" w:rsidRPr="00A3741F">
        <w:t>One of the EEHT Boards priorities is to support a climate smart recovery from the pandemic.</w:t>
      </w:r>
    </w:p>
    <w:p w14:paraId="5E961992" w14:textId="77777777" w:rsidR="0065452C" w:rsidRDefault="0065452C" w:rsidP="0065452C">
      <w:pPr>
        <w:pStyle w:val="ListParagraph"/>
        <w:numPr>
          <w:ilvl w:val="0"/>
          <w:numId w:val="0"/>
        </w:numPr>
        <w:ind w:left="360"/>
      </w:pPr>
    </w:p>
    <w:p w14:paraId="498D9171" w14:textId="77777777" w:rsidR="00074BCD" w:rsidRPr="00074BCD" w:rsidRDefault="00074BCD" w:rsidP="00074BCD">
      <w:pPr>
        <w:pStyle w:val="ListParagraph"/>
        <w:numPr>
          <w:ilvl w:val="0"/>
          <w:numId w:val="7"/>
        </w:numPr>
        <w:rPr>
          <w:vanish/>
        </w:rPr>
      </w:pPr>
    </w:p>
    <w:p w14:paraId="53A83738" w14:textId="77777777" w:rsidR="00074BCD" w:rsidRPr="00074BCD" w:rsidRDefault="00074BCD" w:rsidP="00074BCD">
      <w:pPr>
        <w:pStyle w:val="ListParagraph"/>
        <w:numPr>
          <w:ilvl w:val="0"/>
          <w:numId w:val="7"/>
        </w:numPr>
        <w:rPr>
          <w:vanish/>
        </w:rPr>
      </w:pPr>
    </w:p>
    <w:p w14:paraId="01B9113C" w14:textId="77777777" w:rsidR="00074BCD" w:rsidRPr="00074BCD" w:rsidRDefault="00074BCD" w:rsidP="00074BCD">
      <w:pPr>
        <w:pStyle w:val="ListParagraph"/>
        <w:numPr>
          <w:ilvl w:val="0"/>
          <w:numId w:val="7"/>
        </w:numPr>
        <w:rPr>
          <w:vanish/>
        </w:rPr>
      </w:pPr>
    </w:p>
    <w:p w14:paraId="52961212" w14:textId="77777777" w:rsidR="00074BCD" w:rsidRPr="00074BCD" w:rsidRDefault="00074BCD" w:rsidP="00074BCD">
      <w:pPr>
        <w:pStyle w:val="ListParagraph"/>
        <w:numPr>
          <w:ilvl w:val="0"/>
          <w:numId w:val="7"/>
        </w:numPr>
        <w:rPr>
          <w:vanish/>
        </w:rPr>
      </w:pPr>
    </w:p>
    <w:p w14:paraId="27210222" w14:textId="33D6CD7D" w:rsidR="0097724C" w:rsidRDefault="005848FB" w:rsidP="00074BCD">
      <w:pPr>
        <w:pStyle w:val="ListParagraph"/>
        <w:numPr>
          <w:ilvl w:val="1"/>
          <w:numId w:val="7"/>
        </w:numPr>
        <w:ind w:left="993" w:hanging="567"/>
      </w:pPr>
      <w:r>
        <w:t xml:space="preserve">The Board supported the LGA’s </w:t>
      </w:r>
      <w:r w:rsidRPr="000A3728">
        <w:rPr>
          <w:color w:val="990099"/>
        </w:rPr>
        <w:t>‘</w:t>
      </w:r>
      <w:hyperlink r:id="rId25" w:history="1">
        <w:r w:rsidRPr="000A3728">
          <w:rPr>
            <w:rStyle w:val="Hyperlink"/>
            <w:color w:val="990099"/>
          </w:rPr>
          <w:t>spotlight on a green reset webinar’</w:t>
        </w:r>
      </w:hyperlink>
      <w:r>
        <w:t>, which was part of the annual conference series of webinars. This involved experts from Local Partnerships, Wirral Council and Waltham Forest, who discussed learning from the current pandemic and reflected on local initiatives, such as active travel. The combined attendance for these webinars was impressive – amounting over 600 participants.</w:t>
      </w:r>
      <w:r w:rsidR="00A6157C">
        <w:t xml:space="preserve"> </w:t>
      </w:r>
    </w:p>
    <w:p w14:paraId="24F1B7E2" w14:textId="77777777" w:rsidR="00773A45" w:rsidRDefault="00773A45" w:rsidP="00773A45">
      <w:pPr>
        <w:pStyle w:val="ListParagraph"/>
        <w:numPr>
          <w:ilvl w:val="0"/>
          <w:numId w:val="0"/>
        </w:numPr>
        <w:ind w:left="993"/>
      </w:pPr>
    </w:p>
    <w:p w14:paraId="1992BF65" w14:textId="6C6C0077" w:rsidR="0097724C" w:rsidRDefault="00616685" w:rsidP="005454CD">
      <w:pPr>
        <w:pStyle w:val="ListParagraph"/>
        <w:numPr>
          <w:ilvl w:val="1"/>
          <w:numId w:val="7"/>
        </w:numPr>
        <w:ind w:left="993" w:hanging="567"/>
      </w:pPr>
      <w:r>
        <w:t xml:space="preserve">We held a </w:t>
      </w:r>
      <w:hyperlink r:id="rId26" w:history="1">
        <w:r w:rsidR="00D92500" w:rsidRPr="006C4ADF">
          <w:rPr>
            <w:rStyle w:val="Hyperlink"/>
            <w:color w:val="990099"/>
          </w:rPr>
          <w:t>decarbonisation of transport webinar</w:t>
        </w:r>
      </w:hyperlink>
      <w:r>
        <w:t>, which</w:t>
      </w:r>
      <w:r w:rsidR="00D92500" w:rsidRPr="00A3741F">
        <w:t xml:space="preserve"> included speakers from Leeds University, </w:t>
      </w:r>
      <w:proofErr w:type="spellStart"/>
      <w:r w:rsidR="00D92500" w:rsidRPr="00A3741F">
        <w:t>Sustrans</w:t>
      </w:r>
      <w:proofErr w:type="spellEnd"/>
      <w:r w:rsidR="00D92500" w:rsidRPr="00A3741F">
        <w:t xml:space="preserve"> and the </w:t>
      </w:r>
      <w:proofErr w:type="spellStart"/>
      <w:r w:rsidR="00D92500" w:rsidRPr="00A3741F">
        <w:t>DfT.</w:t>
      </w:r>
      <w:proofErr w:type="spellEnd"/>
      <w:r w:rsidR="00D92500" w:rsidRPr="00A3741F">
        <w:t xml:space="preserve"> Discussion</w:t>
      </w:r>
      <w:r w:rsidR="00BF62CE">
        <w:t xml:space="preserve">, which </w:t>
      </w:r>
      <w:r w:rsidR="005848FB">
        <w:t>covered topics including good practice,</w:t>
      </w:r>
      <w:r w:rsidR="00D92500" w:rsidRPr="00A3741F">
        <w:t xml:space="preserve"> the </w:t>
      </w:r>
      <w:proofErr w:type="spellStart"/>
      <w:r w:rsidR="00D92500" w:rsidRPr="00A3741F">
        <w:t>DfT’s</w:t>
      </w:r>
      <w:proofErr w:type="spellEnd"/>
      <w:r w:rsidR="00D92500" w:rsidRPr="00A3741F">
        <w:t xml:space="preserve"> emerging decarbonisation</w:t>
      </w:r>
      <w:r w:rsidR="00D92500">
        <w:t xml:space="preserve"> plan, strategies for reallocating road space and the challenges opportunities for local authorities. </w:t>
      </w:r>
    </w:p>
    <w:p w14:paraId="682827D9" w14:textId="77777777" w:rsidR="00773A45" w:rsidRDefault="00773A45" w:rsidP="00773A45">
      <w:pPr>
        <w:pStyle w:val="ListParagraph"/>
        <w:numPr>
          <w:ilvl w:val="0"/>
          <w:numId w:val="0"/>
        </w:numPr>
        <w:ind w:left="993"/>
      </w:pPr>
    </w:p>
    <w:p w14:paraId="41CE51C7" w14:textId="77777777" w:rsidR="00DA0437" w:rsidRDefault="00D92500" w:rsidP="005454CD">
      <w:pPr>
        <w:pStyle w:val="ListParagraph"/>
        <w:numPr>
          <w:ilvl w:val="1"/>
          <w:numId w:val="7"/>
        </w:numPr>
        <w:ind w:left="993" w:hanging="567"/>
      </w:pPr>
      <w:r>
        <w:t xml:space="preserve">We are </w:t>
      </w:r>
      <w:r w:rsidR="00616685">
        <w:t xml:space="preserve">also </w:t>
      </w:r>
      <w:r>
        <w:t>looking to produce a series of 8 policy briefings across a range of transport and decarbonisation issues in the next few weeks from our collaboration with Leeds University.</w:t>
      </w:r>
    </w:p>
    <w:p w14:paraId="419FB679" w14:textId="77777777" w:rsidR="00773A45" w:rsidRDefault="00773A45" w:rsidP="00773A45">
      <w:pPr>
        <w:pStyle w:val="ListParagraph"/>
        <w:numPr>
          <w:ilvl w:val="0"/>
          <w:numId w:val="0"/>
        </w:numPr>
        <w:ind w:left="993"/>
      </w:pPr>
    </w:p>
    <w:p w14:paraId="4933DB08" w14:textId="5B682857" w:rsidR="00DA0437" w:rsidRPr="00773A45" w:rsidRDefault="00DA0437" w:rsidP="005454CD">
      <w:pPr>
        <w:pStyle w:val="ListParagraph"/>
        <w:numPr>
          <w:ilvl w:val="1"/>
          <w:numId w:val="7"/>
        </w:numPr>
        <w:ind w:left="993" w:hanging="567"/>
      </w:pPr>
      <w:r>
        <w:t xml:space="preserve">We </w:t>
      </w:r>
      <w:r w:rsidR="009F4714">
        <w:t xml:space="preserve">worked in collaboration with improvement colleagues </w:t>
      </w:r>
      <w:r>
        <w:t xml:space="preserve">to capture examples of climate changes actions from 100 councils in policy. </w:t>
      </w:r>
      <w:r w:rsidR="009F4714">
        <w:t>The final set of cleared case studies and examples of notable practice have now been</w:t>
      </w:r>
      <w:r>
        <w:t xml:space="preserve"> published the </w:t>
      </w:r>
      <w:r w:rsidR="00EA334B">
        <w:t>on</w:t>
      </w:r>
      <w:r>
        <w:t xml:space="preserve"> </w:t>
      </w:r>
      <w:hyperlink r:id="rId27" w:history="1">
        <w:r w:rsidR="00EA334B" w:rsidRPr="00EA334B">
          <w:rPr>
            <w:rStyle w:val="Hyperlink"/>
            <w:color w:val="990099"/>
          </w:rPr>
          <w:t xml:space="preserve">the climate change hub on the </w:t>
        </w:r>
        <w:r w:rsidR="009F4714">
          <w:rPr>
            <w:rStyle w:val="Hyperlink"/>
            <w:color w:val="990099"/>
          </w:rPr>
          <w:t xml:space="preserve">LGA </w:t>
        </w:r>
        <w:r w:rsidR="00EA334B" w:rsidRPr="00EA334B">
          <w:rPr>
            <w:rStyle w:val="Hyperlink"/>
            <w:color w:val="990099"/>
          </w:rPr>
          <w:t>website</w:t>
        </w:r>
      </w:hyperlink>
      <w:r w:rsidR="00EA334B">
        <w:rPr>
          <w:color w:val="990099"/>
        </w:rPr>
        <w:t>.</w:t>
      </w:r>
    </w:p>
    <w:p w14:paraId="06FE6FFD" w14:textId="77777777" w:rsidR="00773A45" w:rsidRDefault="00773A45" w:rsidP="00773A45">
      <w:pPr>
        <w:pStyle w:val="ListParagraph"/>
        <w:numPr>
          <w:ilvl w:val="0"/>
          <w:numId w:val="0"/>
        </w:numPr>
        <w:ind w:left="993"/>
      </w:pPr>
    </w:p>
    <w:p w14:paraId="1F4027D6" w14:textId="314BE3D5" w:rsidR="00572D85" w:rsidRDefault="001C4C8D" w:rsidP="005454CD">
      <w:pPr>
        <w:pStyle w:val="ListParagraph"/>
        <w:numPr>
          <w:ilvl w:val="1"/>
          <w:numId w:val="7"/>
        </w:numPr>
        <w:ind w:left="993" w:hanging="567"/>
      </w:pPr>
      <w:r>
        <w:t>T</w:t>
      </w:r>
      <w:r w:rsidR="00572D85" w:rsidRPr="00640E47">
        <w:rPr>
          <w:lang w:eastAsia="en-GB"/>
        </w:rPr>
        <w:t xml:space="preserve">he LGA is working with Local Partnerships </w:t>
      </w:r>
      <w:r w:rsidR="00572D85" w:rsidRPr="00640E47">
        <w:t>to develop support for councils on green finance as part of their green economic recovery. The aim of the work is to offer innovative approaches to accessing green finance and practical guidance, by looking at domestic and international best practice. This good practice advice will be aimed at local authority members and officer</w:t>
      </w:r>
    </w:p>
    <w:p w14:paraId="4F8100CD" w14:textId="77777777" w:rsidR="0065452C" w:rsidRDefault="0065452C" w:rsidP="0065452C">
      <w:pPr>
        <w:pStyle w:val="ListParagraph"/>
        <w:numPr>
          <w:ilvl w:val="0"/>
          <w:numId w:val="0"/>
        </w:numPr>
        <w:ind w:left="360"/>
      </w:pPr>
    </w:p>
    <w:p w14:paraId="3F7DEAE1" w14:textId="5D111B60" w:rsidR="0065452C" w:rsidRPr="0065452C" w:rsidRDefault="006D64B4" w:rsidP="0065452C">
      <w:pPr>
        <w:pStyle w:val="ListParagraph"/>
        <w:rPr>
          <w:b/>
          <w:bCs/>
          <w:color w:val="990099"/>
        </w:rPr>
      </w:pPr>
      <w:r w:rsidRPr="00074BCD">
        <w:rPr>
          <w:b/>
          <w:bCs/>
        </w:rPr>
        <w:t>Town centres toolkit</w:t>
      </w:r>
      <w:r w:rsidR="00D412BF">
        <w:t xml:space="preserve"> –</w:t>
      </w:r>
      <w:r>
        <w:t xml:space="preserve"> </w:t>
      </w:r>
      <w:r w:rsidR="007025CF">
        <w:t>With</w:t>
      </w:r>
      <w:r w:rsidR="00D92500">
        <w:t xml:space="preserve"> pressures and challenges facing our high streets and town centres</w:t>
      </w:r>
      <w:r w:rsidR="00EA4E5C">
        <w:t>,</w:t>
      </w:r>
      <w:r w:rsidR="00D92500">
        <w:t xml:space="preserve"> the </w:t>
      </w:r>
      <w:hyperlink r:id="rId28" w:history="1">
        <w:r w:rsidR="00D92500" w:rsidRPr="00074BCD">
          <w:rPr>
            <w:rStyle w:val="Hyperlink"/>
          </w:rPr>
          <w:t>LGA’s town centres toolkit</w:t>
        </w:r>
      </w:hyperlink>
      <w:r w:rsidR="00D92500">
        <w:t xml:space="preserve"> has been updated to reflect new national </w:t>
      </w:r>
      <w:r w:rsidR="00D92500" w:rsidRPr="00640E47">
        <w:t>guidance. Further case studies will be added to this resource over the coming weeks.</w:t>
      </w:r>
    </w:p>
    <w:p w14:paraId="65F878E3" w14:textId="77777777" w:rsidR="00E96A97" w:rsidRPr="00E96A97" w:rsidRDefault="00E96A97" w:rsidP="00E96A97">
      <w:pPr>
        <w:pStyle w:val="ListParagraph"/>
        <w:numPr>
          <w:ilvl w:val="0"/>
          <w:numId w:val="0"/>
        </w:numPr>
        <w:ind w:left="360"/>
        <w:rPr>
          <w:b/>
          <w:bCs/>
          <w:color w:val="990099"/>
        </w:rPr>
      </w:pPr>
    </w:p>
    <w:p w14:paraId="015F1A41" w14:textId="20706F42" w:rsidR="00A2156B" w:rsidRPr="0088614E" w:rsidRDefault="001610A5" w:rsidP="00C06D88">
      <w:pPr>
        <w:pStyle w:val="ListParagraph"/>
        <w:rPr>
          <w:b/>
          <w:bCs/>
          <w:color w:val="990099"/>
        </w:rPr>
      </w:pPr>
      <w:r w:rsidRPr="0065452C">
        <w:rPr>
          <w:b/>
          <w:bCs/>
        </w:rPr>
        <w:lastRenderedPageBreak/>
        <w:t>Housing Advisers Programme (HAP</w:t>
      </w:r>
      <w:r w:rsidR="0024072E">
        <w:rPr>
          <w:b/>
          <w:bCs/>
        </w:rPr>
        <w:t>)</w:t>
      </w:r>
      <w:r w:rsidR="00D412BF">
        <w:rPr>
          <w:b/>
          <w:bCs/>
        </w:rPr>
        <w:t xml:space="preserve"> </w:t>
      </w:r>
      <w:r w:rsidR="00D412BF" w:rsidRPr="0024072E">
        <w:t>–</w:t>
      </w:r>
      <w:r w:rsidR="0024072E" w:rsidRPr="0024072E">
        <w:t xml:space="preserve"> </w:t>
      </w:r>
      <w:r w:rsidR="009948CF" w:rsidRPr="0024072E">
        <w:t xml:space="preserve">The </w:t>
      </w:r>
      <w:r w:rsidR="009948CF" w:rsidRPr="00640E47">
        <w:t>LGA launched the 2019/20 programme in July 2019 and have funded 24 projects.</w:t>
      </w:r>
      <w:r w:rsidR="0024072E">
        <w:t xml:space="preserve"> Following</w:t>
      </w:r>
      <w:r w:rsidR="00E753D1">
        <w:t xml:space="preserve"> </w:t>
      </w:r>
      <w:r w:rsidR="009948CF" w:rsidRPr="00640E47">
        <w:t>project delays result</w:t>
      </w:r>
      <w:r w:rsidR="00E753D1">
        <w:t xml:space="preserve">ing </w:t>
      </w:r>
      <w:r w:rsidR="009948CF" w:rsidRPr="00640E47">
        <w:t>f</w:t>
      </w:r>
      <w:r w:rsidR="00E753D1">
        <w:t>rom</w:t>
      </w:r>
      <w:r w:rsidR="009948CF" w:rsidRPr="00640E47">
        <w:t xml:space="preserve"> </w:t>
      </w:r>
      <w:r w:rsidR="00343BBE" w:rsidRPr="00640E47">
        <w:t>COVID</w:t>
      </w:r>
      <w:r w:rsidR="009948CF" w:rsidRPr="00640E47">
        <w:t xml:space="preserve">-19, we are continuing to work with councils and have adapted the programme’s learning elements so that they can be delivered virtually. This includes the ‘Telling your Story’ evaluation </w:t>
      </w:r>
      <w:r w:rsidR="00110F4D">
        <w:t>(previously scheduled for</w:t>
      </w:r>
      <w:r w:rsidR="009948CF" w:rsidRPr="00640E47">
        <w:t xml:space="preserve"> March 2020</w:t>
      </w:r>
      <w:r w:rsidR="00110F4D">
        <w:t>)</w:t>
      </w:r>
      <w:r w:rsidR="00C06D88">
        <w:t xml:space="preserve">, </w:t>
      </w:r>
      <w:r w:rsidR="009948CF" w:rsidRPr="00640E47">
        <w:t xml:space="preserve">which will now be delivered over a series of webinars. We are pleased to confirm the launch of HAP 2020/21 later this year to support councils in </w:t>
      </w:r>
      <w:r w:rsidR="009948CF" w:rsidRPr="0088614E">
        <w:t>their housing, planning and homelessness recovery</w:t>
      </w:r>
      <w:r w:rsidR="00AA53BD" w:rsidRPr="0088614E">
        <w:t>.</w:t>
      </w:r>
    </w:p>
    <w:p w14:paraId="387EE710" w14:textId="77777777" w:rsidR="00A2156B" w:rsidRPr="0088614E" w:rsidRDefault="00A2156B" w:rsidP="00A2156B">
      <w:pPr>
        <w:pStyle w:val="ListParagraph"/>
        <w:numPr>
          <w:ilvl w:val="0"/>
          <w:numId w:val="0"/>
        </w:numPr>
        <w:ind w:left="360"/>
        <w:rPr>
          <w:b/>
          <w:bCs/>
          <w:lang w:eastAsia="en-GB"/>
        </w:rPr>
      </w:pPr>
    </w:p>
    <w:p w14:paraId="40A1707C" w14:textId="4235531C" w:rsidR="004909A3" w:rsidRPr="009609E8" w:rsidRDefault="001610A5" w:rsidP="009609E8">
      <w:pPr>
        <w:pStyle w:val="ListParagraph"/>
        <w:rPr>
          <w:b/>
          <w:bCs/>
          <w:color w:val="990099"/>
        </w:rPr>
      </w:pPr>
      <w:r w:rsidRPr="0088614E">
        <w:rPr>
          <w:b/>
          <w:bCs/>
          <w:lang w:eastAsia="en-GB"/>
        </w:rPr>
        <w:t xml:space="preserve">Private rented sector improvement </w:t>
      </w:r>
      <w:r w:rsidR="0024072E">
        <w:rPr>
          <w:b/>
          <w:bCs/>
          <w:lang w:eastAsia="en-GB"/>
        </w:rPr>
        <w:t xml:space="preserve">project </w:t>
      </w:r>
      <w:r w:rsidR="0024072E" w:rsidRPr="0024072E">
        <w:rPr>
          <w:lang w:eastAsia="en-GB"/>
        </w:rPr>
        <w:t>–</w:t>
      </w:r>
      <w:r w:rsidR="00954F02" w:rsidRPr="0024072E">
        <w:rPr>
          <w:lang w:eastAsia="en-GB"/>
        </w:rPr>
        <w:t xml:space="preserve"> </w:t>
      </w:r>
      <w:r w:rsidR="00954F02" w:rsidRPr="0088614E">
        <w:rPr>
          <w:lang w:eastAsia="en-GB"/>
        </w:rPr>
        <w:t>The LGA has commissioned a piece of research that is looking at the range of activity being undertaken by councils to improve the quality of the private rented sector and, to understand the key challenges. The final report and a practical toolkit for councils will be published by August 2020.</w:t>
      </w:r>
    </w:p>
    <w:p w14:paraId="7E40086A" w14:textId="06516E8D" w:rsidR="004909A3" w:rsidRPr="00ED6400" w:rsidRDefault="00C76A57" w:rsidP="004909A3">
      <w:pPr>
        <w:ind w:left="360" w:hanging="360"/>
        <w:rPr>
          <w:rFonts w:cs="Arial"/>
          <w:color w:val="FF0000"/>
          <w:sz w:val="26"/>
          <w:szCs w:val="26"/>
        </w:rPr>
      </w:pPr>
      <w:r>
        <w:rPr>
          <w:b/>
          <w:sz w:val="26"/>
          <w:szCs w:val="26"/>
        </w:rPr>
        <w:t>Children and Young People</w:t>
      </w:r>
      <w:r w:rsidR="004909A3" w:rsidRPr="00ED6400">
        <w:rPr>
          <w:b/>
          <w:sz w:val="26"/>
          <w:szCs w:val="26"/>
        </w:rPr>
        <w:t xml:space="preserve"> Board</w:t>
      </w:r>
      <w:r w:rsidR="004909A3" w:rsidRPr="00ED6400">
        <w:rPr>
          <w:sz w:val="26"/>
          <w:szCs w:val="26"/>
        </w:rPr>
        <w:t xml:space="preserve"> </w:t>
      </w:r>
    </w:p>
    <w:p w14:paraId="04987B76" w14:textId="506FCFB3" w:rsidR="0033274F" w:rsidRDefault="0033274F" w:rsidP="0033274F">
      <w:pPr>
        <w:pStyle w:val="ListParagraph"/>
      </w:pPr>
      <w:r>
        <w:t>Throughout the pandemic</w:t>
      </w:r>
      <w:r w:rsidR="009609E8">
        <w:t>, the</w:t>
      </w:r>
      <w:r>
        <w:t xml:space="preserve"> </w:t>
      </w:r>
      <w:r w:rsidR="00EE0C65" w:rsidRPr="00EE0C65">
        <w:t xml:space="preserve">Children and Young People Board </w:t>
      </w:r>
      <w:r w:rsidR="005B4C44">
        <w:t>has worked alongside the De</w:t>
      </w:r>
      <w:r>
        <w:t>partment for Education and Ofsted on how to best support councils in their work with children and young people. This has included work to reduce the data burden placed on councils via new data collections and working with Ofsted to develop their plans for social care and local area SEND inspections/visits from September. The Children’s Improvement Board met on the morning of the 14</w:t>
      </w:r>
      <w:r>
        <w:rPr>
          <w:vertAlign w:val="superscript"/>
        </w:rPr>
        <w:t>th</w:t>
      </w:r>
      <w:r>
        <w:t xml:space="preserve"> July to discuss council’s response to the pandemic and lessons learnt. </w:t>
      </w:r>
      <w:r w:rsidR="005B4C44">
        <w:br/>
      </w:r>
    </w:p>
    <w:p w14:paraId="68C51FF4" w14:textId="69630FC8" w:rsidR="0033274F" w:rsidRDefault="005B4C44" w:rsidP="0033274F">
      <w:pPr>
        <w:pStyle w:val="ListParagraph"/>
        <w:rPr>
          <w:sz w:val="20"/>
          <w:szCs w:val="20"/>
        </w:rPr>
      </w:pPr>
      <w:r w:rsidRPr="009609E8">
        <w:rPr>
          <w:b/>
          <w:bCs/>
        </w:rPr>
        <w:t xml:space="preserve">Schools </w:t>
      </w:r>
      <w:r w:rsidR="009609E8">
        <w:t xml:space="preserve">– </w:t>
      </w:r>
      <w:r w:rsidR="0033274F">
        <w:t>Away from children’s social care we have been closely involved in work to support schools to allow all pupils to return in September. We have also commissioned research that is focussed on gaining an understanding of and learning from responses to the Covid-19 lockdown in schools and children’s social care.</w:t>
      </w:r>
      <w:r w:rsidR="009609E8">
        <w:br/>
      </w:r>
    </w:p>
    <w:p w14:paraId="6D67B56B" w14:textId="6C7FDAC5" w:rsidR="0033274F" w:rsidRDefault="0033274F" w:rsidP="0033274F">
      <w:pPr>
        <w:pStyle w:val="ListParagraph"/>
      </w:pPr>
      <w:r w:rsidRPr="009609E8">
        <w:rPr>
          <w:b/>
          <w:bCs/>
        </w:rPr>
        <w:t>Children’s Improvement Advisors</w:t>
      </w:r>
      <w:r>
        <w:t xml:space="preserve"> have provided intensive support, guidance and challenge to councils, have engaged with regional REACT calls between </w:t>
      </w:r>
      <w:proofErr w:type="spellStart"/>
      <w:r>
        <w:t>DfE</w:t>
      </w:r>
      <w:proofErr w:type="spellEnd"/>
      <w:r>
        <w:t>, Ofsted and the sector and have helped shape the response of councils to how they support vulnerable children through the pandemic.</w:t>
      </w:r>
      <w:r w:rsidR="009609E8">
        <w:br/>
      </w:r>
    </w:p>
    <w:p w14:paraId="3EA7CBA6" w14:textId="750B14C3" w:rsidR="0033274F" w:rsidRPr="009609E8" w:rsidRDefault="009609E8" w:rsidP="0033274F">
      <w:pPr>
        <w:pStyle w:val="ListParagraph"/>
        <w:rPr>
          <w:b/>
          <w:bCs/>
        </w:rPr>
      </w:pPr>
      <w:r>
        <w:rPr>
          <w:b/>
          <w:bCs/>
        </w:rPr>
        <w:t>C</w:t>
      </w:r>
      <w:r w:rsidRPr="009609E8">
        <w:rPr>
          <w:b/>
          <w:bCs/>
        </w:rPr>
        <w:t>hildren’s services system risks tool</w:t>
      </w:r>
      <w:r>
        <w:t xml:space="preserve"> – </w:t>
      </w:r>
      <w:r w:rsidR="0033274F">
        <w:t>Work is being commissioned to develop and embed a tool that is able to provide strategic leaders with a clear picture of the risks that may be present in a council</w:t>
      </w:r>
      <w:r>
        <w:t>’</w:t>
      </w:r>
      <w:r w:rsidR="0033274F">
        <w:t>s children’s services system. This tool will enable the nine Regional Improvement and Innovation Alliances and the national Children’s Improvement Board to better identify risk and thereby co-ordinate support earlier to avoid failure in children’s services.</w:t>
      </w:r>
      <w:r>
        <w:br/>
      </w:r>
    </w:p>
    <w:p w14:paraId="16B5EC80" w14:textId="4FF5B025" w:rsidR="0033274F" w:rsidRDefault="009609E8" w:rsidP="009609E8">
      <w:pPr>
        <w:pStyle w:val="ListParagraph"/>
      </w:pPr>
      <w:r w:rsidRPr="009609E8">
        <w:rPr>
          <w:b/>
          <w:bCs/>
        </w:rPr>
        <w:t>Virtual learning an</w:t>
      </w:r>
      <w:r w:rsidR="004207E4">
        <w:rPr>
          <w:b/>
          <w:bCs/>
        </w:rPr>
        <w:t>d</w:t>
      </w:r>
      <w:r w:rsidRPr="009609E8">
        <w:rPr>
          <w:b/>
          <w:bCs/>
        </w:rPr>
        <w:t xml:space="preserve"> support</w:t>
      </w:r>
      <w:r>
        <w:t xml:space="preserve"> – </w:t>
      </w:r>
      <w:r w:rsidR="0033274F">
        <w:t>20 virtual action learning sets have been delivered for nearly 300 colleagues from the early years</w:t>
      </w:r>
      <w:r w:rsidR="00E32A2C">
        <w:t>’</w:t>
      </w:r>
      <w:r w:rsidR="0033274F">
        <w:t xml:space="preserve"> workforce from across the country. The purpose has been to share key learning and challenges across the early years sector and help shape and inform plans and strategies to reset service provision</w:t>
      </w:r>
      <w:r>
        <w:t xml:space="preserve">. In addition, </w:t>
      </w:r>
      <w:r>
        <w:lastRenderedPageBreak/>
        <w:t>we have delivered two</w:t>
      </w:r>
      <w:r w:rsidR="0033274F">
        <w:t xml:space="preserve"> webinars (Hidden Babies and Child Poverty) with over 600 people attending to listen to expert input from national and council leads.</w:t>
      </w:r>
      <w:r>
        <w:br/>
      </w:r>
    </w:p>
    <w:p w14:paraId="68AF97F5" w14:textId="2520CD3D" w:rsidR="0033274F" w:rsidRDefault="009609E8" w:rsidP="009609E8">
      <w:pPr>
        <w:pStyle w:val="ListParagraph"/>
      </w:pPr>
      <w:r w:rsidRPr="009609E8">
        <w:rPr>
          <w:b/>
          <w:bCs/>
        </w:rPr>
        <w:t xml:space="preserve">Peer challenges and SLI </w:t>
      </w:r>
      <w:r>
        <w:t xml:space="preserve">– </w:t>
      </w:r>
      <w:r w:rsidR="0033274F">
        <w:t>The children’s service peer challenge programme has been refocussed with virtual peer diagnostic activity being piloted with councils in September.</w:t>
      </w:r>
      <w:r>
        <w:t xml:space="preserve"> </w:t>
      </w:r>
      <w:r w:rsidR="0033274F">
        <w:t xml:space="preserve">An independent evaluation of the LGAs sector led improvement activity for children’s services has been completed and highlights a range of key strengths of the programme and identifies areas for further refinement in the future. </w:t>
      </w:r>
    </w:p>
    <w:p w14:paraId="1BB08CFD" w14:textId="75FF5D0D" w:rsidR="00C76A57" w:rsidRPr="00ED6400" w:rsidRDefault="00C76A57" w:rsidP="00C76A57">
      <w:pPr>
        <w:ind w:left="360" w:hanging="360"/>
        <w:rPr>
          <w:rFonts w:cs="Arial"/>
          <w:color w:val="FF0000"/>
          <w:sz w:val="26"/>
          <w:szCs w:val="26"/>
        </w:rPr>
      </w:pPr>
      <w:r w:rsidRPr="00773A45">
        <w:rPr>
          <w:b/>
          <w:sz w:val="26"/>
          <w:szCs w:val="26"/>
        </w:rPr>
        <w:t>Community Wellbeing Board</w:t>
      </w:r>
      <w:r w:rsidRPr="00ED6400">
        <w:rPr>
          <w:sz w:val="26"/>
          <w:szCs w:val="26"/>
        </w:rPr>
        <w:t xml:space="preserve"> </w:t>
      </w:r>
    </w:p>
    <w:p w14:paraId="650D49B2" w14:textId="4217DEF3" w:rsidR="00C5115F" w:rsidRPr="00C5115F" w:rsidRDefault="00C5115F" w:rsidP="00C5115F">
      <w:pPr>
        <w:pStyle w:val="ListParagraph"/>
        <w:rPr>
          <w:b/>
          <w:bCs/>
        </w:rPr>
      </w:pPr>
      <w:r w:rsidRPr="00C5115F">
        <w:rPr>
          <w:b/>
          <w:bCs/>
        </w:rPr>
        <w:t>Councillor COVID-19 guidance: response, reset and recovery</w:t>
      </w:r>
      <w:r>
        <w:rPr>
          <w:b/>
          <w:bCs/>
        </w:rPr>
        <w:t xml:space="preserve"> – </w:t>
      </w:r>
      <w:r w:rsidRPr="00C5115F">
        <w:t xml:space="preserve">Building on the general councillor guidance on civil contingencies published at the end of 2018, the Board developed specific guidance on the councillor role in relation to the COVID-19 </w:t>
      </w:r>
      <w:hyperlink r:id="rId29" w:history="1">
        <w:r w:rsidRPr="00C5115F">
          <w:rPr>
            <w:rStyle w:val="Hyperlink"/>
          </w:rPr>
          <w:t>response</w:t>
        </w:r>
      </w:hyperlink>
      <w:r w:rsidRPr="00C5115F">
        <w:t xml:space="preserve"> (published in March 2020) and </w:t>
      </w:r>
      <w:hyperlink r:id="rId30" w:history="1">
        <w:r w:rsidRPr="00C5115F">
          <w:rPr>
            <w:rStyle w:val="Hyperlink"/>
          </w:rPr>
          <w:t>reset and recovery</w:t>
        </w:r>
      </w:hyperlink>
      <w:r w:rsidRPr="00C5115F">
        <w:t xml:space="preserve"> (July 2020): the original guidance has since been downloaded more than 10,000 times.</w:t>
      </w:r>
    </w:p>
    <w:p w14:paraId="49D12281" w14:textId="77777777" w:rsidR="00C5115F" w:rsidRPr="00C5115F" w:rsidRDefault="00C5115F" w:rsidP="00C5115F">
      <w:pPr>
        <w:pStyle w:val="ListParagraph"/>
        <w:numPr>
          <w:ilvl w:val="0"/>
          <w:numId w:val="0"/>
        </w:numPr>
        <w:ind w:left="360"/>
        <w:rPr>
          <w:b/>
          <w:bCs/>
        </w:rPr>
      </w:pPr>
    </w:p>
    <w:p w14:paraId="7924CE97" w14:textId="4B8A99E3" w:rsidR="00C5115F" w:rsidRPr="00C5115F" w:rsidRDefault="00C5115F" w:rsidP="00C5115F">
      <w:pPr>
        <w:pStyle w:val="ListParagraph"/>
        <w:rPr>
          <w:lang w:val="en-US"/>
        </w:rPr>
      </w:pPr>
      <w:r w:rsidRPr="00C5115F">
        <w:rPr>
          <w:b/>
          <w:bCs/>
        </w:rPr>
        <w:t xml:space="preserve">Modern Slavery </w:t>
      </w:r>
      <w:r>
        <w:rPr>
          <w:b/>
          <w:bCs/>
        </w:rPr>
        <w:t xml:space="preserve">– </w:t>
      </w:r>
      <w:r w:rsidRPr="00C5115F">
        <w:t xml:space="preserve">In April, we published </w:t>
      </w:r>
      <w:hyperlink r:id="rId31" w:history="1">
        <w:r w:rsidRPr="00C5115F">
          <w:rPr>
            <w:rStyle w:val="Hyperlink"/>
          </w:rPr>
          <w:t>guidance</w:t>
        </w:r>
      </w:hyperlink>
      <w:r w:rsidRPr="00C5115F">
        <w:t xml:space="preserve"> on the role that councils can play in tackling modern slavery in hand car washes, which are recognised to be a high risk sector for exploitation. The regulation of hand car washes is complex</w:t>
      </w:r>
      <w:r w:rsidR="00D27C7D">
        <w:t xml:space="preserve"> </w:t>
      </w:r>
      <w:r w:rsidRPr="00C5115F">
        <w:t xml:space="preserve">and split across </w:t>
      </w:r>
      <w:r w:rsidR="00D27C7D">
        <w:t>several</w:t>
      </w:r>
      <w:r w:rsidRPr="00C5115F">
        <w:t xml:space="preserve"> different agencies and legal frameworks. The guidance provides an overview of this framework, and highlights examples of the work councils have undertaken to target issues in car washes.</w:t>
      </w:r>
      <w:r w:rsidR="00D27C7D">
        <w:br/>
      </w:r>
    </w:p>
    <w:p w14:paraId="41BA2F00" w14:textId="56F9F73A" w:rsidR="00AF4D1D" w:rsidRPr="00D27C7D" w:rsidRDefault="00AF4D1D" w:rsidP="00D27C7D">
      <w:pPr>
        <w:pStyle w:val="ListParagraph"/>
        <w:rPr>
          <w:rFonts w:cs="Arial"/>
          <w:b/>
          <w:bCs/>
        </w:rPr>
      </w:pPr>
      <w:r>
        <w:rPr>
          <w:rStyle w:val="normaltextrun1"/>
          <w:rFonts w:cs="Arial"/>
          <w:b/>
          <w:bCs/>
        </w:rPr>
        <w:t>Licensed premises</w:t>
      </w:r>
      <w:r w:rsidR="00D27C7D">
        <w:rPr>
          <w:rStyle w:val="normaltextrun1"/>
          <w:rFonts w:cs="Arial"/>
          <w:b/>
          <w:bCs/>
        </w:rPr>
        <w:t xml:space="preserve"> – </w:t>
      </w:r>
      <w:r>
        <w:t xml:space="preserve">In April, the LGA developed practical guidance for councils on approaches to managing licensing during the pandemic, reflecting practices and approaches councils were already using. The guide sets out some key principles as well as picking up on issues around licence fees, procedures and hearings and non-compliance. The guidance, alongside other relevant information related to licensing is hosted on a the LGAs covid-19 hub.  We have also issued advice notes for councils on the resumption of live sport, mobile caterers and the use of temporary screens in taxis which are hosted on a the LGAs COVID-19 hub, alongside other relevant information related to licensing is. </w:t>
      </w:r>
    </w:p>
    <w:p w14:paraId="1EA9DE01" w14:textId="77777777" w:rsidR="00AF4D1D" w:rsidRDefault="00AF4D1D" w:rsidP="00D27C7D">
      <w:pPr>
        <w:pStyle w:val="ListParagraph"/>
        <w:numPr>
          <w:ilvl w:val="0"/>
          <w:numId w:val="0"/>
        </w:numPr>
        <w:ind w:left="360"/>
      </w:pPr>
    </w:p>
    <w:p w14:paraId="7A0D5654" w14:textId="73B399AD" w:rsidR="00AF4D1D" w:rsidRPr="00AF4D1D" w:rsidRDefault="00AF4D1D" w:rsidP="00AF4D1D">
      <w:pPr>
        <w:pStyle w:val="ListParagraph"/>
        <w:rPr>
          <w:rStyle w:val="normaltextrun1"/>
          <w:rFonts w:cs="Arial"/>
          <w:color w:val="000000"/>
        </w:rPr>
      </w:pPr>
      <w:r>
        <w:rPr>
          <w:rStyle w:val="normaltextrun1"/>
          <w:rFonts w:cs="Arial"/>
          <w:color w:val="000000"/>
        </w:rPr>
        <w:t>With pubs, cafes and restaurants able to re-open from</w:t>
      </w:r>
      <w:r>
        <w:rPr>
          <w:rStyle w:val="normaltextrun1"/>
          <w:rFonts w:cs="Arial"/>
          <w:b/>
          <w:bCs/>
          <w:color w:val="000000"/>
        </w:rPr>
        <w:t xml:space="preserve"> </w:t>
      </w:r>
      <w:r>
        <w:rPr>
          <w:lang w:val="en"/>
        </w:rPr>
        <w:t xml:space="preserve">4 July </w:t>
      </w:r>
      <w:r w:rsidR="00D27C7D">
        <w:rPr>
          <w:lang w:val="en"/>
        </w:rPr>
        <w:t>the</w:t>
      </w:r>
      <w:r>
        <w:rPr>
          <w:rStyle w:val="normaltextrun1"/>
          <w:rFonts w:cs="Arial"/>
          <w:color w:val="000000"/>
        </w:rPr>
        <w:t xml:space="preserve"> LGA has sought clarity from the Government on the approach that councils should be taking on various issues both to provide a level of assurance and to support consistency across the country. We have been supporting members by answering queries, signposting to advice and raising issues with relevant government departments. </w:t>
      </w:r>
      <w:r>
        <w:rPr>
          <w:rStyle w:val="normaltextrun1"/>
          <w:rFonts w:cs="Arial"/>
          <w:color w:val="000000"/>
        </w:rPr>
        <w:br/>
      </w:r>
    </w:p>
    <w:p w14:paraId="1555781D" w14:textId="0B1ED088" w:rsidR="00AF4D1D" w:rsidRPr="00AF4D1D" w:rsidRDefault="00AF4D1D" w:rsidP="00995742">
      <w:pPr>
        <w:pStyle w:val="ListParagraph"/>
        <w:rPr>
          <w:lang w:val="en-US"/>
        </w:rPr>
      </w:pPr>
      <w:r w:rsidRPr="00AF4D1D">
        <w:rPr>
          <w:rStyle w:val="normaltextrun1"/>
          <w:rFonts w:cs="Arial"/>
          <w:b/>
          <w:bCs/>
          <w:color w:val="000000"/>
        </w:rPr>
        <w:t xml:space="preserve">Outdoor tables and chairs – </w:t>
      </w:r>
      <w:r w:rsidRPr="00AF4D1D">
        <w:rPr>
          <w:color w:val="000000"/>
          <w:lang w:val="en"/>
        </w:rPr>
        <w:t xml:space="preserve">In June government </w:t>
      </w:r>
      <w:hyperlink r:id="rId32" w:history="1">
        <w:r w:rsidRPr="00AF4D1D">
          <w:rPr>
            <w:rStyle w:val="Hyperlink"/>
            <w:rFonts w:cs="Arial"/>
            <w:lang w:val="en"/>
          </w:rPr>
          <w:t>announced plans to introduce new laws</w:t>
        </w:r>
      </w:hyperlink>
      <w:r w:rsidRPr="00AF4D1D">
        <w:rPr>
          <w:lang w:val="en"/>
        </w:rPr>
        <w:t xml:space="preserve"> </w:t>
      </w:r>
      <w:r w:rsidRPr="00AF4D1D">
        <w:rPr>
          <w:color w:val="000000"/>
          <w:lang w:val="en"/>
        </w:rPr>
        <w:t xml:space="preserve">and a simplified licensing and planning process as part of in a Business and Planning Bill to support the reopening of pubs, restaurants and cafes, and make it easier for people to safely drink and dine outside. </w:t>
      </w:r>
      <w:r w:rsidRPr="00AF4D1D">
        <w:rPr>
          <w:rStyle w:val="normaltextrun1"/>
          <w:rFonts w:cs="Arial"/>
          <w:color w:val="000000"/>
        </w:rPr>
        <w:t xml:space="preserve">The LGA </w:t>
      </w:r>
      <w:r w:rsidRPr="00AF4D1D">
        <w:rPr>
          <w:rStyle w:val="normaltextrun1"/>
          <w:rFonts w:cs="Arial"/>
        </w:rPr>
        <w:t xml:space="preserve">has been in discussion with </w:t>
      </w:r>
      <w:r w:rsidRPr="00AF4D1D">
        <w:rPr>
          <w:rStyle w:val="normaltextrun1"/>
          <w:rFonts w:cs="Arial"/>
        </w:rPr>
        <w:lastRenderedPageBreak/>
        <w:t xml:space="preserve">government departments and has </w:t>
      </w:r>
      <w:hyperlink r:id="rId33" w:history="1">
        <w:r w:rsidRPr="00AF4D1D">
          <w:rPr>
            <w:rStyle w:val="Hyperlink"/>
            <w:rFonts w:cs="Arial"/>
          </w:rPr>
          <w:t>briefed MPs</w:t>
        </w:r>
      </w:hyperlink>
      <w:r w:rsidRPr="00AF4D1D">
        <w:rPr>
          <w:rStyle w:val="normaltextrun1"/>
          <w:rFonts w:cs="Arial"/>
        </w:rPr>
        <w:t xml:space="preserve"> about the possible relaxation of licensing emphasising the need for councils to be able to take decisions about what is appropriate for their areas given other considerations such as the need for road closures, nearby residential premises etc. We are also urging the Government to provide clarity on any changes as soon as possible, to enable councils to prepare for them and provide the most effective support to local businesses.</w:t>
      </w:r>
      <w:r w:rsidRPr="00AF4D1D">
        <w:rPr>
          <w:rStyle w:val="eop"/>
          <w:lang w:val="en-US"/>
        </w:rPr>
        <w:t> </w:t>
      </w:r>
    </w:p>
    <w:p w14:paraId="0AEDA66A" w14:textId="77777777" w:rsidR="00AF4D1D" w:rsidRDefault="00AF4D1D" w:rsidP="00AF4D1D">
      <w:pPr>
        <w:pStyle w:val="ListParagraph"/>
        <w:numPr>
          <w:ilvl w:val="0"/>
          <w:numId w:val="0"/>
        </w:numPr>
        <w:ind w:left="360"/>
      </w:pPr>
    </w:p>
    <w:p w14:paraId="128AC6BC" w14:textId="61573415" w:rsidR="00AF4D1D" w:rsidRPr="00AF4D1D" w:rsidRDefault="00AF4D1D" w:rsidP="00AF4D1D">
      <w:pPr>
        <w:pStyle w:val="ListParagraph"/>
        <w:rPr>
          <w:rStyle w:val="normaltextrun1"/>
        </w:rPr>
      </w:pPr>
      <w:r w:rsidRPr="00AF4D1D">
        <w:rPr>
          <w:b/>
          <w:bCs/>
        </w:rPr>
        <w:t>Scams</w:t>
      </w:r>
      <w:r>
        <w:t xml:space="preserve"> – </w:t>
      </w:r>
      <w:r>
        <w:rPr>
          <w:lang w:eastAsia="en-GB"/>
        </w:rPr>
        <w:t>Sadly c</w:t>
      </w:r>
      <w:r w:rsidRPr="00AF4D1D">
        <w:rPr>
          <w:rStyle w:val="normaltextrun1"/>
          <w:color w:val="000000"/>
        </w:rPr>
        <w:t xml:space="preserve">riminals have been exploiting COVID-19 to defraud the public </w:t>
      </w:r>
      <w:r w:rsidRPr="00AF4D1D">
        <w:rPr>
          <w:rStyle w:val="normaltextrun1"/>
          <w:color w:val="000000"/>
          <w:lang w:val="en"/>
        </w:rPr>
        <w:t xml:space="preserve">in particularly older and vulnerable people who are isolated from family and friends. The LGA has warned consumers about a number of new </w:t>
      </w:r>
      <w:hyperlink r:id="rId34" w:history="1">
        <w:r w:rsidRPr="00AF4D1D">
          <w:rPr>
            <w:rStyle w:val="Hyperlink"/>
            <w:lang w:val="en"/>
          </w:rPr>
          <w:t>coronavirus-related scams</w:t>
        </w:r>
      </w:hyperlink>
      <w:r w:rsidRPr="00AF4D1D">
        <w:rPr>
          <w:rStyle w:val="normaltextrun1"/>
          <w:color w:val="000000"/>
          <w:lang w:val="en"/>
        </w:rPr>
        <w:t xml:space="preserve">, including </w:t>
      </w:r>
      <w:r w:rsidRPr="00AF4D1D">
        <w:rPr>
          <w:lang w:val="en"/>
        </w:rPr>
        <w:t xml:space="preserve">criminals trying to con people out of money by pretending to be from the NHS Test and Trace Service. The LGA has urged business such as banks, family, friends and </w:t>
      </w:r>
      <w:proofErr w:type="spellStart"/>
      <w:r w:rsidRPr="00AF4D1D">
        <w:rPr>
          <w:lang w:val="en"/>
        </w:rPr>
        <w:t>neighbours</w:t>
      </w:r>
      <w:proofErr w:type="spellEnd"/>
      <w:r w:rsidRPr="00AF4D1D">
        <w:rPr>
          <w:lang w:val="en"/>
        </w:rPr>
        <w:t xml:space="preserve"> to work together to prevent fraud from happening in the first place and stop fraudsters taking advantage at this time of national crisis.</w:t>
      </w:r>
    </w:p>
    <w:p w14:paraId="70F6CE25" w14:textId="77777777" w:rsidR="00AF4D1D" w:rsidRDefault="00AF4D1D" w:rsidP="00AF4D1D">
      <w:pPr>
        <w:pStyle w:val="ListParagraph"/>
        <w:numPr>
          <w:ilvl w:val="0"/>
          <w:numId w:val="0"/>
        </w:numPr>
        <w:ind w:left="360"/>
      </w:pPr>
    </w:p>
    <w:p w14:paraId="4E74615A" w14:textId="6160AAD3" w:rsidR="00AF4D1D" w:rsidRDefault="00AF4D1D" w:rsidP="00AF4D1D">
      <w:pPr>
        <w:pStyle w:val="ListParagraph"/>
      </w:pPr>
      <w:r w:rsidRPr="00AF4D1D">
        <w:rPr>
          <w:b/>
          <w:bCs/>
        </w:rPr>
        <w:t>Regulatory services</w:t>
      </w:r>
      <w:r>
        <w:t xml:space="preserve"> – Beyond licensing, trading standards and environmental health officers have been responsible for enforcing the premises side of the health protection coronavirus regulations which made provision for a number of public health measures to be taken to reduce the public health risks posed by the spread of COVID-19.  We have highlighted to Government the significant demands and expectations on environmental health services in particular, given the implications of social distancing measures on the implementation of the Health and Safety at Work Act 1974, which councils enforce in a number of local premises; the potential diversion of resources to support local contact tracing, and the resumption of business as usual activity (</w:t>
      </w:r>
      <w:proofErr w:type="spellStart"/>
      <w:r>
        <w:t>eg</w:t>
      </w:r>
      <w:proofErr w:type="spellEnd"/>
      <w:r>
        <w:t xml:space="preserve"> food safety) as the economy begins to reopen. The LGA and councils are emphasising the need for both additional resources, and also clarity about prioritisation of activity.</w:t>
      </w:r>
      <w:r>
        <w:br/>
      </w:r>
    </w:p>
    <w:p w14:paraId="40D57C0B" w14:textId="30090303" w:rsidR="00AF4D1D" w:rsidRPr="00AF4D1D" w:rsidRDefault="00AF4D1D" w:rsidP="00AF4D1D">
      <w:pPr>
        <w:pStyle w:val="ListParagraph"/>
      </w:pPr>
      <w:r w:rsidRPr="00AF4D1D">
        <w:rPr>
          <w:b/>
          <w:bCs/>
        </w:rPr>
        <w:t>Beach safety</w:t>
      </w:r>
      <w:r>
        <w:t xml:space="preserve"> – </w:t>
      </w:r>
      <w:r w:rsidRPr="00AF4D1D">
        <w:rPr>
          <w:rStyle w:val="normaltextrun1"/>
          <w:rFonts w:cs="Arial"/>
          <w:color w:val="2D2D2D"/>
        </w:rPr>
        <w:t xml:space="preserve">Over the past few months there have been numerous incidents at overcrowded beaches in England. With the country facing what could be its busiest ever summer beach season, with many schools closed and restrictions on travel abroad, the LGA </w:t>
      </w:r>
      <w:hyperlink r:id="rId35" w:history="1">
        <w:r w:rsidRPr="00AF4D1D">
          <w:rPr>
            <w:rStyle w:val="Hyperlink"/>
            <w:rFonts w:cs="Arial"/>
          </w:rPr>
          <w:t>has made is clear</w:t>
        </w:r>
      </w:hyperlink>
      <w:r w:rsidRPr="00AF4D1D">
        <w:rPr>
          <w:rStyle w:val="normaltextrun1"/>
          <w:rFonts w:cs="Arial"/>
          <w:color w:val="2D2D2D"/>
        </w:rPr>
        <w:t xml:space="preserve"> that councils urgently need government funding to help them introduce measures to improve safety at beaches and coastal spots, particularly as a lifeguard service still won’t be provided at all the beaches patrolled in a normal summer.</w:t>
      </w:r>
      <w:r w:rsidRPr="00AF4D1D">
        <w:rPr>
          <w:rStyle w:val="eop"/>
          <w:lang w:val="en-US"/>
        </w:rPr>
        <w:t> </w:t>
      </w:r>
    </w:p>
    <w:p w14:paraId="590498B9" w14:textId="77777777" w:rsidR="00AF4D1D" w:rsidRDefault="00AF4D1D" w:rsidP="00AB3A14">
      <w:pPr>
        <w:pStyle w:val="ListParagraph"/>
        <w:numPr>
          <w:ilvl w:val="0"/>
          <w:numId w:val="0"/>
        </w:numPr>
        <w:ind w:left="360"/>
      </w:pPr>
    </w:p>
    <w:p w14:paraId="28B25119" w14:textId="1FBAEE5D" w:rsidR="00C76A57" w:rsidRPr="006B5A92" w:rsidRDefault="00AB3A14" w:rsidP="006B5A92">
      <w:pPr>
        <w:pStyle w:val="ListParagraph"/>
      </w:pPr>
      <w:r w:rsidRPr="00AB3A14">
        <w:rPr>
          <w:b/>
          <w:bCs/>
        </w:rPr>
        <w:t>Fire Services Management Committee</w:t>
      </w:r>
      <w:r>
        <w:t xml:space="preserve"> – To support fire and rescue authority (FRA) members we have published a new fire specific member development webpage. Member development resources like our </w:t>
      </w:r>
      <w:hyperlink r:id="rId36" w:history="1">
        <w:r>
          <w:rPr>
            <w:rStyle w:val="Hyperlink"/>
          </w:rPr>
          <w:t>Leading the fire secto</w:t>
        </w:r>
        <w:r w:rsidR="006B5A92">
          <w:rPr>
            <w:rStyle w:val="Hyperlink"/>
          </w:rPr>
          <w:t>r guide</w:t>
        </w:r>
      </w:hyperlink>
      <w:r>
        <w:t xml:space="preserve"> to oversight of performance and our </w:t>
      </w:r>
      <w:hyperlink r:id="rId37" w:history="1">
        <w:r>
          <w:rPr>
            <w:rStyle w:val="Hyperlink"/>
          </w:rPr>
          <w:t>New Membe</w:t>
        </w:r>
        <w:r w:rsidR="006B5A92">
          <w:rPr>
            <w:rStyle w:val="Hyperlink"/>
          </w:rPr>
          <w:t>r guide</w:t>
        </w:r>
      </w:hyperlink>
      <w:r>
        <w:t xml:space="preserve"> are directly accessible through the webpage. The webpage will also host new webinar videos on key aspect of the fire and rescue authority members role, including the FRA in times of crisis, FRA member induction, oversight of fire and rescue performance, and good officer/member relationships. We have also published a </w:t>
      </w:r>
      <w:hyperlink r:id="rId38" w:history="1">
        <w:r w:rsidRPr="006B5A92">
          <w:rPr>
            <w:rStyle w:val="Hyperlink"/>
          </w:rPr>
          <w:t>Diversity and Inclusion Champions webpage</w:t>
        </w:r>
      </w:hyperlink>
      <w:r>
        <w:t xml:space="preserve"> where outputs, resources and useful links to support FRA members will be hosted.</w:t>
      </w:r>
    </w:p>
    <w:p w14:paraId="3136F2EF" w14:textId="503503FD" w:rsidR="00C43365" w:rsidRPr="00ED6400" w:rsidRDefault="00BC1891" w:rsidP="00392C71">
      <w:pPr>
        <w:ind w:left="360" w:hanging="360"/>
        <w:rPr>
          <w:rFonts w:cs="Arial"/>
          <w:color w:val="FF0000"/>
          <w:sz w:val="26"/>
          <w:szCs w:val="26"/>
        </w:rPr>
      </w:pPr>
      <w:r w:rsidRPr="00ED6400">
        <w:rPr>
          <w:b/>
          <w:sz w:val="26"/>
          <w:szCs w:val="26"/>
        </w:rPr>
        <w:lastRenderedPageBreak/>
        <w:t>Safer and Stronger Communities Board</w:t>
      </w:r>
      <w:r w:rsidRPr="00ED6400">
        <w:rPr>
          <w:sz w:val="26"/>
          <w:szCs w:val="26"/>
        </w:rPr>
        <w:t xml:space="preserve"> </w:t>
      </w:r>
    </w:p>
    <w:p w14:paraId="0CE2167F" w14:textId="56F82F64" w:rsidR="009D3235" w:rsidRPr="009D3235" w:rsidRDefault="00392C71" w:rsidP="009D3235">
      <w:pPr>
        <w:pStyle w:val="ListParagraph"/>
        <w:rPr>
          <w:b/>
          <w:bCs/>
          <w:i/>
          <w:iCs/>
        </w:rPr>
      </w:pPr>
      <w:r w:rsidRPr="0088614E">
        <w:rPr>
          <w:b/>
          <w:bCs/>
        </w:rPr>
        <w:t>Domestic Abuse</w:t>
      </w:r>
      <w:r w:rsidR="0024072E">
        <w:rPr>
          <w:b/>
          <w:bCs/>
        </w:rPr>
        <w:t xml:space="preserve"> </w:t>
      </w:r>
      <w:r w:rsidR="0024072E" w:rsidRPr="0024072E">
        <w:t>–</w:t>
      </w:r>
      <w:r>
        <w:rPr>
          <w:b/>
          <w:bCs/>
          <w:i/>
          <w:iCs/>
        </w:rPr>
        <w:t xml:space="preserve"> </w:t>
      </w:r>
      <w:r>
        <w:t xml:space="preserve">In June 2020, the LGA hosted a webinar on tackling domestic abuse. Guest speaker Nicole Jacobs, the Domestic Abuse Commissioner for England and Wales, opened the session. Followed by two excellent local government speakers, from Lambeth and from Central Bedfordshire, speaking about how they had taken the lead on responding to domestic abuse and supporting victims during the COVID-19 pandemic. We had over 240 delegates join the webinar, with councils from all around the country engaging with the event. Many delegates have since been in touch to call for further sessions on this important issue. We will continue to share best practice across local government and work closely with the Domestic Abuse Commissioner’s office and the Government, to help transform the response to domestic abuse. </w:t>
      </w:r>
    </w:p>
    <w:p w14:paraId="208FC6C8" w14:textId="77777777" w:rsidR="009D3235" w:rsidRPr="009D3235" w:rsidRDefault="009D3235" w:rsidP="009D3235">
      <w:pPr>
        <w:pStyle w:val="ListParagraph"/>
        <w:numPr>
          <w:ilvl w:val="0"/>
          <w:numId w:val="0"/>
        </w:numPr>
        <w:ind w:left="360"/>
        <w:rPr>
          <w:b/>
          <w:bCs/>
          <w:i/>
          <w:iCs/>
        </w:rPr>
      </w:pPr>
    </w:p>
    <w:p w14:paraId="763F9C93" w14:textId="55EA8D57" w:rsidR="00CD7984" w:rsidRPr="00E15A97" w:rsidRDefault="003864E3" w:rsidP="005E021F">
      <w:pPr>
        <w:pStyle w:val="ListParagraph"/>
        <w:rPr>
          <w:b/>
          <w:bCs/>
          <w:i/>
          <w:iCs/>
        </w:rPr>
      </w:pPr>
      <w:r>
        <w:rPr>
          <w:b/>
          <w:bCs/>
        </w:rPr>
        <w:t>COVID-19 Domestic Ab</w:t>
      </w:r>
      <w:r w:rsidR="005E021F">
        <w:rPr>
          <w:b/>
          <w:bCs/>
        </w:rPr>
        <w:t>use Support</w:t>
      </w:r>
      <w:r w:rsidR="00621BDD" w:rsidRPr="00621BDD">
        <w:t xml:space="preserve"> –</w:t>
      </w:r>
      <w:r w:rsidR="00621BDD">
        <w:rPr>
          <w:b/>
          <w:bCs/>
        </w:rPr>
        <w:t xml:space="preserve"> </w:t>
      </w:r>
      <w:r w:rsidR="00392C71">
        <w:t>The LGA has published a</w:t>
      </w:r>
      <w:r w:rsidR="00392C71" w:rsidRPr="006C4ADF">
        <w:rPr>
          <w:color w:val="990099"/>
        </w:rPr>
        <w:t xml:space="preserve"> </w:t>
      </w:r>
      <w:hyperlink r:id="rId39" w:history="1">
        <w:r w:rsidR="00392C71" w:rsidRPr="006C4ADF">
          <w:rPr>
            <w:rStyle w:val="Hyperlink"/>
            <w:color w:val="990099"/>
          </w:rPr>
          <w:t>guide for councils on tackling domestic abuse during the COVID-19 pandemic</w:t>
        </w:r>
      </w:hyperlink>
      <w:r w:rsidR="00392C71" w:rsidRPr="009D3235">
        <w:rPr>
          <w:color w:val="2D2D2D"/>
        </w:rPr>
        <w:t xml:space="preserve">. </w:t>
      </w:r>
      <w:r w:rsidR="00392C71">
        <w:t xml:space="preserve">The guide includes resources to help councils support domestic abuse victims and tackle perpetrators’ abusive behaviour. The guide has been downloaded over 1500 times and is being regularly updated with the latest policy and funding announcements. </w:t>
      </w:r>
    </w:p>
    <w:p w14:paraId="437BADA2" w14:textId="77777777" w:rsidR="00E15A97" w:rsidRPr="00E15A97" w:rsidRDefault="00E15A97" w:rsidP="00490B85">
      <w:pPr>
        <w:pStyle w:val="ListParagraph"/>
        <w:numPr>
          <w:ilvl w:val="0"/>
          <w:numId w:val="0"/>
        </w:numPr>
        <w:ind w:left="360"/>
        <w:rPr>
          <w:b/>
          <w:bCs/>
          <w:i/>
          <w:iCs/>
        </w:rPr>
      </w:pPr>
    </w:p>
    <w:p w14:paraId="345FBDA2" w14:textId="40D024C6" w:rsidR="00AF067F" w:rsidRDefault="00490B85" w:rsidP="00AF067F">
      <w:pPr>
        <w:pStyle w:val="ListParagraph"/>
      </w:pPr>
      <w:r w:rsidRPr="00490B85">
        <w:rPr>
          <w:b/>
          <w:bCs/>
        </w:rPr>
        <w:t>Prevent, counter extremism and cohesion</w:t>
      </w:r>
      <w:r w:rsidR="00E13058">
        <w:rPr>
          <w:b/>
          <w:bCs/>
        </w:rPr>
        <w:t xml:space="preserve"> </w:t>
      </w:r>
      <w:r w:rsidR="00E13058" w:rsidRPr="00E13058">
        <w:t xml:space="preserve">– </w:t>
      </w:r>
      <w:r>
        <w:t>We have been exploring the risks and evolving challenges around extremism and community cohesion related to the pandemic. This has included hosting two roundtables wit</w:t>
      </w:r>
      <w:r w:rsidRPr="006C4ADF">
        <w:t xml:space="preserve">h the </w:t>
      </w:r>
      <w:hyperlink r:id="rId40" w:history="1">
        <w:r w:rsidRPr="006C4ADF">
          <w:rPr>
            <w:rStyle w:val="Hyperlink"/>
            <w:color w:val="990099"/>
          </w:rPr>
          <w:t>Special Interest Group on Countering Extremism</w:t>
        </w:r>
      </w:hyperlink>
      <w:r w:rsidRPr="006C4ADF">
        <w:rPr>
          <w:color w:val="990099"/>
        </w:rPr>
        <w:t xml:space="preserve"> (</w:t>
      </w:r>
      <w:r>
        <w:t>SIGCE - a local authority led network co-chaired by Leeds and Luton councils) in April and May for councils to share experiences and approaches, and discuss some of the anticipated longer-term implications from the pandemic in this space. We have also continued to work with the SIGCE’s Far Right Working Group, which is working across a small group of local authorities to proactively respond to far-right activism and provide support to others facing emerging issues.</w:t>
      </w:r>
    </w:p>
    <w:p w14:paraId="0937BAB1" w14:textId="77777777" w:rsidR="00AF067F" w:rsidRDefault="00AF067F" w:rsidP="00AF067F">
      <w:pPr>
        <w:pStyle w:val="ListParagraph"/>
        <w:numPr>
          <w:ilvl w:val="0"/>
          <w:numId w:val="0"/>
        </w:numPr>
        <w:ind w:left="360"/>
      </w:pPr>
    </w:p>
    <w:p w14:paraId="635F4BE5" w14:textId="0C1FA4B6" w:rsidR="00490B85" w:rsidRDefault="00AF067F" w:rsidP="00AF067F">
      <w:pPr>
        <w:pStyle w:val="ListParagraph"/>
      </w:pPr>
      <w:r>
        <w:t>At the beginning of July</w:t>
      </w:r>
      <w:r w:rsidR="00E13058">
        <w:t>,</w:t>
      </w:r>
      <w:r>
        <w:t xml:space="preserve"> we held a joint seminar with the SIGCE on online extremism for around 70 representatives from councils and statutory partners, which included inputs on current threats and opportunities to explore how authorities have been responding to issues at a local level. </w:t>
      </w:r>
    </w:p>
    <w:p w14:paraId="7199FBF1" w14:textId="77777777" w:rsidR="00490B85" w:rsidRDefault="00490B85" w:rsidP="00490B85">
      <w:pPr>
        <w:pStyle w:val="ListParagraph"/>
        <w:numPr>
          <w:ilvl w:val="0"/>
          <w:numId w:val="0"/>
        </w:numPr>
        <w:ind w:left="360"/>
      </w:pPr>
    </w:p>
    <w:p w14:paraId="51728E08" w14:textId="77777777" w:rsidR="00773A45" w:rsidRPr="00773A45" w:rsidRDefault="00F773FF" w:rsidP="008D4E7E">
      <w:pPr>
        <w:pStyle w:val="ListParagraph"/>
        <w:rPr>
          <w:b/>
          <w:sz w:val="26"/>
          <w:szCs w:val="26"/>
        </w:rPr>
      </w:pPr>
      <w:r w:rsidRPr="00773A45">
        <w:rPr>
          <w:b/>
          <w:bCs/>
        </w:rPr>
        <w:t>Guidance not</w:t>
      </w:r>
      <w:r w:rsidR="00AD038E" w:rsidRPr="00773A45">
        <w:rPr>
          <w:b/>
          <w:bCs/>
        </w:rPr>
        <w:t>e</w:t>
      </w:r>
      <w:r w:rsidRPr="00773A45">
        <w:rPr>
          <w:b/>
          <w:bCs/>
        </w:rPr>
        <w:t xml:space="preserve"> on </w:t>
      </w:r>
      <w:r w:rsidR="00AD038E" w:rsidRPr="00773A45">
        <w:rPr>
          <w:b/>
          <w:bCs/>
        </w:rPr>
        <w:t xml:space="preserve">calls for changes to names of estates/streets and statue removal </w:t>
      </w:r>
      <w:r w:rsidR="00AD038E">
        <w:t xml:space="preserve">– </w:t>
      </w:r>
      <w:r w:rsidR="00490B85">
        <w:t xml:space="preserve">In June we </w:t>
      </w:r>
      <w:hyperlink r:id="rId41" w:history="1">
        <w:r w:rsidR="00490B85" w:rsidRPr="00773A45">
          <w:rPr>
            <w:rStyle w:val="Hyperlink"/>
            <w:color w:val="990099"/>
          </w:rPr>
          <w:t>published a guidance note</w:t>
        </w:r>
      </w:hyperlink>
      <w:r w:rsidR="00490B85">
        <w:t xml:space="preserve"> for local authorities who had received calls for changes to the names of estates and streets and the removal of statues </w:t>
      </w:r>
      <w:proofErr w:type="spellStart"/>
      <w:r w:rsidR="00490B85">
        <w:t>etc</w:t>
      </w:r>
      <w:proofErr w:type="spellEnd"/>
      <w:r w:rsidR="00490B85">
        <w:t xml:space="preserve"> (alongside objections to such proposals) to help councils’ work to ensure all sections of the community feel heard by decision-makers and each other.</w:t>
      </w:r>
    </w:p>
    <w:p w14:paraId="7EBED4F1" w14:textId="77777777" w:rsidR="00773A45" w:rsidRDefault="00773A45" w:rsidP="00773A45">
      <w:pPr>
        <w:pStyle w:val="ListParagraph"/>
        <w:numPr>
          <w:ilvl w:val="0"/>
          <w:numId w:val="0"/>
        </w:numPr>
        <w:ind w:left="360"/>
        <w:rPr>
          <w:b/>
          <w:sz w:val="26"/>
          <w:szCs w:val="26"/>
        </w:rPr>
      </w:pPr>
    </w:p>
    <w:p w14:paraId="76EF6F98" w14:textId="77777777" w:rsidR="00773A45" w:rsidRDefault="00773A45" w:rsidP="00773A45">
      <w:pPr>
        <w:pStyle w:val="ListParagraph"/>
        <w:numPr>
          <w:ilvl w:val="0"/>
          <w:numId w:val="0"/>
        </w:numPr>
        <w:ind w:left="360"/>
        <w:rPr>
          <w:b/>
          <w:sz w:val="26"/>
          <w:szCs w:val="26"/>
        </w:rPr>
      </w:pPr>
    </w:p>
    <w:p w14:paraId="5A9912DA" w14:textId="77777777" w:rsidR="00773A45" w:rsidRDefault="00773A45" w:rsidP="00773A45">
      <w:pPr>
        <w:pStyle w:val="ListParagraph"/>
        <w:numPr>
          <w:ilvl w:val="0"/>
          <w:numId w:val="0"/>
        </w:numPr>
        <w:ind w:left="360"/>
        <w:rPr>
          <w:b/>
          <w:sz w:val="26"/>
          <w:szCs w:val="26"/>
        </w:rPr>
      </w:pPr>
    </w:p>
    <w:p w14:paraId="3D75201E" w14:textId="77777777" w:rsidR="00773A45" w:rsidRPr="00773A45" w:rsidRDefault="00773A45" w:rsidP="00773A45">
      <w:pPr>
        <w:pStyle w:val="ListParagraph"/>
        <w:numPr>
          <w:ilvl w:val="0"/>
          <w:numId w:val="0"/>
        </w:numPr>
        <w:ind w:left="360"/>
        <w:rPr>
          <w:b/>
          <w:sz w:val="26"/>
          <w:szCs w:val="26"/>
        </w:rPr>
      </w:pPr>
    </w:p>
    <w:p w14:paraId="7E554D2D" w14:textId="32BFAF8F" w:rsidR="00F04C45" w:rsidRPr="00773A45" w:rsidRDefault="00BC1891" w:rsidP="00773A45">
      <w:pPr>
        <w:ind w:left="0" w:firstLine="0"/>
        <w:rPr>
          <w:b/>
          <w:sz w:val="26"/>
          <w:szCs w:val="26"/>
        </w:rPr>
      </w:pPr>
      <w:r w:rsidRPr="00773A45">
        <w:rPr>
          <w:b/>
          <w:sz w:val="26"/>
          <w:szCs w:val="26"/>
        </w:rPr>
        <w:lastRenderedPageBreak/>
        <w:t>Resources Board – Finance</w:t>
      </w:r>
    </w:p>
    <w:p w14:paraId="5DDA5D07" w14:textId="77777777" w:rsidR="00773A45" w:rsidRPr="00773A45" w:rsidRDefault="005E021F" w:rsidP="00773A45">
      <w:pPr>
        <w:pStyle w:val="ListParagraph"/>
        <w:ind w:left="284"/>
        <w:rPr>
          <w:rStyle w:val="eop"/>
          <w:rFonts w:ascii="Times New Roman" w:hAnsi="Times New Roman"/>
          <w:lang w:val="en-US"/>
        </w:rPr>
      </w:pPr>
      <w:r>
        <w:rPr>
          <w:rStyle w:val="normaltextrun1"/>
          <w:rFonts w:cs="Arial"/>
          <w:b/>
          <w:bCs/>
        </w:rPr>
        <w:t>COVID-19 impact</w:t>
      </w:r>
      <w:r w:rsidR="00DE4C2D">
        <w:rPr>
          <w:rStyle w:val="normaltextrun1"/>
          <w:rFonts w:cs="Arial"/>
          <w:b/>
          <w:bCs/>
        </w:rPr>
        <w:t xml:space="preserve"> </w:t>
      </w:r>
      <w:r w:rsidR="00DE4C2D" w:rsidRPr="00DE4C2D">
        <w:rPr>
          <w:rStyle w:val="normaltextrun1"/>
          <w:rFonts w:cs="Arial"/>
        </w:rPr>
        <w:t>–</w:t>
      </w:r>
      <w:r w:rsidR="00DE4C2D">
        <w:rPr>
          <w:rStyle w:val="normaltextrun1"/>
          <w:rFonts w:cs="Arial"/>
        </w:rPr>
        <w:t xml:space="preserve"> C</w:t>
      </w:r>
      <w:r w:rsidR="008C0F94">
        <w:rPr>
          <w:rStyle w:val="normaltextrun1"/>
          <w:rFonts w:cs="Arial"/>
        </w:rPr>
        <w:t>ouncils face c</w:t>
      </w:r>
      <w:r w:rsidR="00233A5A" w:rsidRPr="005E021F">
        <w:rPr>
          <w:rStyle w:val="normaltextrun1"/>
          <w:rFonts w:cs="Arial"/>
        </w:rPr>
        <w:t>onsiderable financial pressures as a result of C</w:t>
      </w:r>
      <w:r w:rsidR="00343BBE" w:rsidRPr="005E021F">
        <w:rPr>
          <w:rStyle w:val="normaltextrun1"/>
          <w:rFonts w:cs="Arial"/>
        </w:rPr>
        <w:t>OVID</w:t>
      </w:r>
      <w:r w:rsidR="00233A5A" w:rsidRPr="005E021F">
        <w:rPr>
          <w:rStyle w:val="normaltextrun1"/>
          <w:rFonts w:cs="Arial"/>
        </w:rPr>
        <w:t>-19</w:t>
      </w:r>
      <w:r w:rsidR="00305896" w:rsidRPr="005E021F">
        <w:rPr>
          <w:rStyle w:val="normaltextrun1"/>
          <w:rFonts w:cs="Arial"/>
        </w:rPr>
        <w:t>. Th</w:t>
      </w:r>
      <w:r w:rsidR="00D26A38" w:rsidRPr="005E021F">
        <w:rPr>
          <w:rStyle w:val="normaltextrun1"/>
          <w:rFonts w:cs="Arial"/>
        </w:rPr>
        <w:t xml:space="preserve">ere are </w:t>
      </w:r>
      <w:r w:rsidR="00233A5A" w:rsidRPr="005E021F">
        <w:rPr>
          <w:rStyle w:val="normaltextrun1"/>
          <w:rFonts w:cs="Arial"/>
        </w:rPr>
        <w:t>the direct costs associated with responding to the crisis</w:t>
      </w:r>
      <w:r w:rsidR="00D26A38" w:rsidRPr="005E021F">
        <w:rPr>
          <w:rStyle w:val="normaltextrun1"/>
          <w:rFonts w:cs="Arial"/>
        </w:rPr>
        <w:t xml:space="preserve"> and </w:t>
      </w:r>
      <w:r w:rsidR="00EA402D" w:rsidRPr="005E021F">
        <w:rPr>
          <w:rStyle w:val="normaltextrun1"/>
          <w:rFonts w:cs="Arial"/>
        </w:rPr>
        <w:t xml:space="preserve">there the issue of </w:t>
      </w:r>
      <w:r w:rsidR="00233A5A" w:rsidRPr="005E021F">
        <w:rPr>
          <w:rStyle w:val="normaltextrun1"/>
          <w:rFonts w:cs="Arial"/>
        </w:rPr>
        <w:t>deliver</w:t>
      </w:r>
      <w:r w:rsidR="00D26A38" w:rsidRPr="005E021F">
        <w:rPr>
          <w:rStyle w:val="normaltextrun1"/>
          <w:rFonts w:cs="Arial"/>
        </w:rPr>
        <w:t>ing</w:t>
      </w:r>
      <w:r w:rsidR="00233A5A" w:rsidRPr="005E021F">
        <w:rPr>
          <w:rStyle w:val="normaltextrun1"/>
          <w:rFonts w:cs="Arial"/>
        </w:rPr>
        <w:t xml:space="preserve"> ‘business</w:t>
      </w:r>
      <w:r w:rsidR="00233A5A" w:rsidRPr="001D4C2B">
        <w:rPr>
          <w:rStyle w:val="normaltextrun1"/>
          <w:rFonts w:cs="Arial"/>
        </w:rPr>
        <w:t xml:space="preserve"> as usual’ services with significantly reduced income flows.</w:t>
      </w:r>
      <w:r w:rsidR="00233A5A" w:rsidRPr="001D4C2B">
        <w:rPr>
          <w:rStyle w:val="eop"/>
          <w:rFonts w:cs="Arial"/>
          <w:lang w:val="en-US"/>
        </w:rPr>
        <w:t> </w:t>
      </w:r>
      <w:r w:rsidR="00233A5A" w:rsidRPr="001D4C2B">
        <w:rPr>
          <w:rStyle w:val="normaltextrun1"/>
          <w:rFonts w:cs="Arial"/>
        </w:rPr>
        <w:t>We have been successful in achieving a number of positive financial announcements to help councils deal with the impact of C</w:t>
      </w:r>
      <w:r w:rsidR="00343BBE" w:rsidRPr="001D4C2B">
        <w:rPr>
          <w:rStyle w:val="normaltextrun1"/>
          <w:rFonts w:cs="Arial"/>
        </w:rPr>
        <w:t>OVID</w:t>
      </w:r>
      <w:r w:rsidR="00233A5A" w:rsidRPr="001D4C2B">
        <w:rPr>
          <w:rStyle w:val="normaltextrun1"/>
          <w:rFonts w:cs="Arial"/>
        </w:rPr>
        <w:t>-19, including:</w:t>
      </w:r>
      <w:r w:rsidR="00233A5A" w:rsidRPr="001D4C2B">
        <w:rPr>
          <w:rStyle w:val="eop"/>
          <w:rFonts w:cs="Arial"/>
          <w:lang w:val="en-US"/>
        </w:rPr>
        <w:t> </w:t>
      </w:r>
    </w:p>
    <w:p w14:paraId="63F8D0EE" w14:textId="77777777" w:rsidR="00773A45" w:rsidRPr="00773A45" w:rsidRDefault="00773A45" w:rsidP="00773A45">
      <w:pPr>
        <w:pStyle w:val="ListParagraph"/>
        <w:numPr>
          <w:ilvl w:val="0"/>
          <w:numId w:val="0"/>
        </w:numPr>
        <w:ind w:left="284"/>
        <w:rPr>
          <w:rStyle w:val="eop"/>
          <w:rFonts w:ascii="Times New Roman" w:hAnsi="Times New Roman"/>
          <w:lang w:val="en-US"/>
        </w:rPr>
      </w:pPr>
    </w:p>
    <w:p w14:paraId="34098576" w14:textId="77777777" w:rsidR="00773A45" w:rsidRPr="00773A45" w:rsidRDefault="00D50018" w:rsidP="00773A45">
      <w:pPr>
        <w:pStyle w:val="ListParagraph"/>
        <w:numPr>
          <w:ilvl w:val="1"/>
          <w:numId w:val="22"/>
        </w:numPr>
        <w:spacing w:after="0"/>
        <w:ind w:left="851" w:hanging="567"/>
        <w:rPr>
          <w:rFonts w:ascii="Times New Roman" w:hAnsi="Times New Roman"/>
          <w:lang w:val="en-US"/>
        </w:rPr>
      </w:pPr>
      <w:r w:rsidRPr="00773A45">
        <w:rPr>
          <w:rFonts w:eastAsia="Times New Roman" w:cs="Arial"/>
          <w:lang w:eastAsia="en-GB"/>
        </w:rPr>
        <w:t>Three un</w:t>
      </w:r>
      <w:r w:rsidR="00D27C7D" w:rsidRPr="00773A45">
        <w:rPr>
          <w:rFonts w:eastAsia="Times New Roman" w:cs="Arial"/>
          <w:lang w:eastAsia="en-GB"/>
        </w:rPr>
        <w:t>-</w:t>
      </w:r>
      <w:proofErr w:type="spellStart"/>
      <w:r w:rsidRPr="00773A45">
        <w:rPr>
          <w:rFonts w:eastAsia="Times New Roman" w:cs="Arial"/>
          <w:lang w:eastAsia="en-GB"/>
        </w:rPr>
        <w:t>ringfenced</w:t>
      </w:r>
      <w:proofErr w:type="spellEnd"/>
      <w:r w:rsidRPr="00773A45">
        <w:rPr>
          <w:rFonts w:eastAsia="Times New Roman" w:cs="Arial"/>
          <w:lang w:eastAsia="en-GB"/>
        </w:rPr>
        <w:t xml:space="preserve"> funding announcements, worth £3.7 billion in total, to help meet the immediate impacts of the crisis on council financial positions</w:t>
      </w:r>
    </w:p>
    <w:p w14:paraId="5D565DCC" w14:textId="77777777" w:rsidR="00773A45" w:rsidRPr="00773A45" w:rsidRDefault="00773A45" w:rsidP="00773A45">
      <w:pPr>
        <w:pStyle w:val="ListParagraph"/>
        <w:numPr>
          <w:ilvl w:val="0"/>
          <w:numId w:val="0"/>
        </w:numPr>
        <w:spacing w:after="0"/>
        <w:ind w:left="851"/>
        <w:rPr>
          <w:rFonts w:ascii="Times New Roman" w:hAnsi="Times New Roman"/>
          <w:lang w:val="en-US"/>
        </w:rPr>
      </w:pPr>
    </w:p>
    <w:p w14:paraId="0B57700A" w14:textId="77777777" w:rsidR="00773A45" w:rsidRPr="00773A45" w:rsidRDefault="00D50018" w:rsidP="00773A45">
      <w:pPr>
        <w:pStyle w:val="ListParagraph"/>
        <w:numPr>
          <w:ilvl w:val="1"/>
          <w:numId w:val="22"/>
        </w:numPr>
        <w:spacing w:after="0"/>
        <w:ind w:left="851" w:hanging="567"/>
        <w:rPr>
          <w:rFonts w:ascii="Times New Roman" w:hAnsi="Times New Roman"/>
          <w:lang w:val="en-US"/>
        </w:rPr>
      </w:pPr>
      <w:r w:rsidRPr="00773A45">
        <w:rPr>
          <w:rFonts w:eastAsia="Times New Roman" w:cs="Arial"/>
          <w:lang w:eastAsia="en-GB"/>
        </w:rPr>
        <w:t>A scheme to share irrecoverable losses of sales, fees and charges between central and local government</w:t>
      </w:r>
    </w:p>
    <w:p w14:paraId="555935D9" w14:textId="77777777" w:rsidR="00773A45" w:rsidRPr="00773A45" w:rsidRDefault="00773A45" w:rsidP="00773A45">
      <w:pPr>
        <w:pStyle w:val="ListParagraph"/>
        <w:numPr>
          <w:ilvl w:val="0"/>
          <w:numId w:val="0"/>
        </w:numPr>
        <w:spacing w:after="0"/>
        <w:ind w:left="851"/>
        <w:rPr>
          <w:rFonts w:ascii="Times New Roman" w:hAnsi="Times New Roman"/>
          <w:lang w:val="en-US"/>
        </w:rPr>
      </w:pPr>
    </w:p>
    <w:p w14:paraId="566C1737" w14:textId="77777777" w:rsidR="00773A45" w:rsidRPr="00773A45" w:rsidRDefault="00D50018" w:rsidP="00773A45">
      <w:pPr>
        <w:pStyle w:val="ListParagraph"/>
        <w:numPr>
          <w:ilvl w:val="1"/>
          <w:numId w:val="22"/>
        </w:numPr>
        <w:spacing w:after="0"/>
        <w:ind w:left="851" w:hanging="567"/>
        <w:rPr>
          <w:rFonts w:ascii="Times New Roman" w:hAnsi="Times New Roman"/>
          <w:lang w:val="en-US"/>
        </w:rPr>
      </w:pPr>
      <w:r w:rsidRPr="00773A45">
        <w:rPr>
          <w:rFonts w:eastAsia="Times New Roman" w:cs="Arial"/>
          <w:lang w:eastAsia="en-GB"/>
        </w:rPr>
        <w:t>A facility to spread the local taxation deficits over three years rather than one, with a commitment for the next Spending Review to contain an announcement on how irrecoverable local tax losses will be shared between central and local governmen</w:t>
      </w:r>
      <w:r w:rsidR="00773A45">
        <w:rPr>
          <w:rFonts w:eastAsia="Times New Roman" w:cs="Arial"/>
          <w:lang w:eastAsia="en-GB"/>
        </w:rPr>
        <w:t>t</w:t>
      </w:r>
    </w:p>
    <w:p w14:paraId="066276ED" w14:textId="77777777" w:rsidR="00773A45" w:rsidRPr="00773A45" w:rsidRDefault="00773A45" w:rsidP="00773A45">
      <w:pPr>
        <w:pStyle w:val="ListParagraph"/>
        <w:numPr>
          <w:ilvl w:val="0"/>
          <w:numId w:val="0"/>
        </w:numPr>
        <w:spacing w:after="0"/>
        <w:ind w:left="851"/>
        <w:rPr>
          <w:rFonts w:ascii="Times New Roman" w:hAnsi="Times New Roman"/>
          <w:lang w:val="en-US"/>
        </w:rPr>
      </w:pPr>
    </w:p>
    <w:p w14:paraId="41E93FC5" w14:textId="77777777" w:rsidR="00773A45" w:rsidRPr="00773A45" w:rsidRDefault="00D50018" w:rsidP="00773A45">
      <w:pPr>
        <w:pStyle w:val="ListParagraph"/>
        <w:numPr>
          <w:ilvl w:val="1"/>
          <w:numId w:val="22"/>
        </w:numPr>
        <w:spacing w:after="0"/>
        <w:ind w:left="851" w:hanging="567"/>
        <w:rPr>
          <w:rFonts w:ascii="Times New Roman" w:hAnsi="Times New Roman"/>
          <w:lang w:val="en-US"/>
        </w:rPr>
      </w:pPr>
      <w:r w:rsidRPr="00773A45">
        <w:rPr>
          <w:rFonts w:eastAsia="Times New Roman" w:cs="Arial"/>
          <w:lang w:eastAsia="en-GB"/>
        </w:rPr>
        <w:t>Over £4 billion of upfront grant payments and £2.6 billion of deferred payments of business rates to central government to aid cash flow</w:t>
      </w:r>
    </w:p>
    <w:p w14:paraId="108D890C" w14:textId="77777777" w:rsidR="00773A45" w:rsidRPr="00773A45" w:rsidRDefault="00773A45" w:rsidP="00773A45">
      <w:pPr>
        <w:pStyle w:val="ListParagraph"/>
        <w:numPr>
          <w:ilvl w:val="0"/>
          <w:numId w:val="0"/>
        </w:numPr>
        <w:spacing w:after="0"/>
        <w:ind w:left="851"/>
        <w:rPr>
          <w:rFonts w:ascii="Times New Roman" w:hAnsi="Times New Roman"/>
          <w:lang w:val="en-US"/>
        </w:rPr>
      </w:pPr>
    </w:p>
    <w:p w14:paraId="4013A4AD" w14:textId="77777777" w:rsidR="00773A45" w:rsidRPr="00773A45" w:rsidRDefault="00D50018" w:rsidP="00773A45">
      <w:pPr>
        <w:pStyle w:val="ListParagraph"/>
        <w:numPr>
          <w:ilvl w:val="1"/>
          <w:numId w:val="22"/>
        </w:numPr>
        <w:spacing w:after="0"/>
        <w:ind w:left="851" w:hanging="567"/>
        <w:rPr>
          <w:rFonts w:ascii="Times New Roman" w:hAnsi="Times New Roman"/>
          <w:lang w:val="en-US"/>
        </w:rPr>
      </w:pPr>
      <w:r w:rsidRPr="00773A45">
        <w:rPr>
          <w:rFonts w:eastAsia="Times New Roman" w:cs="Arial"/>
          <w:lang w:eastAsia="en-GB"/>
        </w:rPr>
        <w:t>A three-month extension of the timescales for production of annual financial accounts and statement</w:t>
      </w:r>
      <w:r w:rsidR="00EA402D" w:rsidRPr="00773A45">
        <w:rPr>
          <w:rFonts w:eastAsia="Times New Roman" w:cs="Arial"/>
          <w:lang w:eastAsia="en-GB"/>
        </w:rPr>
        <w:t>s</w:t>
      </w:r>
    </w:p>
    <w:p w14:paraId="77B68CCF" w14:textId="77777777" w:rsidR="00773A45" w:rsidRPr="00773A45" w:rsidRDefault="00773A45" w:rsidP="00773A45">
      <w:pPr>
        <w:pStyle w:val="ListParagraph"/>
        <w:numPr>
          <w:ilvl w:val="0"/>
          <w:numId w:val="0"/>
        </w:numPr>
        <w:spacing w:after="0"/>
        <w:ind w:left="851"/>
        <w:rPr>
          <w:rFonts w:ascii="Times New Roman" w:hAnsi="Times New Roman"/>
          <w:lang w:val="en-US"/>
        </w:rPr>
      </w:pPr>
    </w:p>
    <w:p w14:paraId="5DADBEC3" w14:textId="4CA152F8" w:rsidR="00F70957" w:rsidRPr="00773A45" w:rsidRDefault="00D50018" w:rsidP="00773A45">
      <w:pPr>
        <w:pStyle w:val="ListParagraph"/>
        <w:numPr>
          <w:ilvl w:val="1"/>
          <w:numId w:val="22"/>
        </w:numPr>
        <w:spacing w:after="0"/>
        <w:ind w:left="851" w:hanging="567"/>
        <w:rPr>
          <w:rFonts w:ascii="Times New Roman" w:hAnsi="Times New Roman"/>
          <w:lang w:val="en-US"/>
        </w:rPr>
      </w:pPr>
      <w:r w:rsidRPr="00773A45">
        <w:rPr>
          <w:rFonts w:eastAsia="Times New Roman" w:cs="Arial"/>
          <w:lang w:eastAsia="en-GB"/>
        </w:rPr>
        <w:t xml:space="preserve">The extension of </w:t>
      </w:r>
      <w:r w:rsidR="00D27C7D" w:rsidRPr="00773A45">
        <w:rPr>
          <w:rFonts w:eastAsia="Times New Roman" w:cs="Arial"/>
          <w:lang w:eastAsia="en-GB"/>
        </w:rPr>
        <w:t>several</w:t>
      </w:r>
      <w:r w:rsidRPr="00773A45">
        <w:rPr>
          <w:rFonts w:eastAsia="Times New Roman" w:cs="Arial"/>
          <w:lang w:eastAsia="en-GB"/>
        </w:rPr>
        <w:t xml:space="preserve"> reporting and data collection deadlines</w:t>
      </w:r>
      <w:r w:rsidR="00D27C7D" w:rsidRPr="00773A45">
        <w:rPr>
          <w:rFonts w:eastAsia="Times New Roman" w:cs="Arial"/>
          <w:lang w:eastAsia="en-GB"/>
        </w:rPr>
        <w:t xml:space="preserve">. </w:t>
      </w:r>
      <w:r w:rsidR="008C0F94" w:rsidRPr="00773A45">
        <w:rPr>
          <w:rFonts w:eastAsia="Times New Roman" w:cs="Arial"/>
          <w:lang w:eastAsia="en-GB"/>
        </w:rPr>
        <w:br/>
      </w:r>
    </w:p>
    <w:p w14:paraId="031F05B2" w14:textId="374BECF9" w:rsidR="0051016E" w:rsidRPr="00D27C7D" w:rsidRDefault="00473E8A" w:rsidP="00D27C7D">
      <w:pPr>
        <w:pStyle w:val="ListParagraph"/>
        <w:rPr>
          <w:rStyle w:val="eop"/>
          <w:rFonts w:cs="Arial"/>
          <w:color w:val="000000" w:themeColor="text1"/>
          <w:lang w:val="en-US"/>
        </w:rPr>
      </w:pPr>
      <w:hyperlink r:id="rId42" w:tgtFrame="_blank" w:history="1">
        <w:r w:rsidR="004F7FF9" w:rsidRPr="00640E47">
          <w:rPr>
            <w:rStyle w:val="normaltextrun1"/>
            <w:rFonts w:cs="Arial"/>
            <w:color w:val="000000" w:themeColor="text1"/>
          </w:rPr>
          <w:t>To aid the LGA’s work on COVID-19, including supporting councils, officers have been analysing the returns councils have been making to the MHCLG financial information surveys, disseminating information to Principal Advisers about their regions, and using feedback from councils on the financial challenges they face.</w:t>
        </w:r>
      </w:hyperlink>
      <w:r w:rsidR="00F35882">
        <w:rPr>
          <w:rStyle w:val="eop"/>
          <w:rFonts w:cs="Arial"/>
          <w:color w:val="000000" w:themeColor="text1"/>
          <w:lang w:val="en-US"/>
        </w:rPr>
        <w:t xml:space="preserve"> </w:t>
      </w:r>
      <w:r w:rsidR="009B7F4B" w:rsidRPr="00D27C7D">
        <w:rPr>
          <w:rStyle w:val="normaltextrun1"/>
          <w:rFonts w:cs="Arial"/>
        </w:rPr>
        <w:t>We have used council feedback to develop a series of asks of Government for financial freedoms and flexibilities that would aid councils’ financial recovery from the pandemic.</w:t>
      </w:r>
      <w:r w:rsidR="009B7F4B" w:rsidRPr="00D27C7D">
        <w:rPr>
          <w:rStyle w:val="eop"/>
          <w:rFonts w:cs="Arial"/>
          <w:lang w:val="en-US"/>
        </w:rPr>
        <w:t> </w:t>
      </w:r>
    </w:p>
    <w:p w14:paraId="533C4ED2" w14:textId="77777777" w:rsidR="0016050F" w:rsidRPr="00CA47B1" w:rsidRDefault="0016050F" w:rsidP="0016050F">
      <w:pPr>
        <w:pStyle w:val="ListParagraph"/>
        <w:numPr>
          <w:ilvl w:val="0"/>
          <w:numId w:val="0"/>
        </w:numPr>
        <w:ind w:left="360"/>
        <w:rPr>
          <w:rFonts w:cs="Arial"/>
          <w:color w:val="000000" w:themeColor="text1"/>
          <w:lang w:val="en-US"/>
        </w:rPr>
      </w:pPr>
    </w:p>
    <w:p w14:paraId="758CD677" w14:textId="21E4F967" w:rsidR="00CA47B1" w:rsidRPr="00CA47B1" w:rsidRDefault="00CA47B1" w:rsidP="00CA47B1">
      <w:pPr>
        <w:pStyle w:val="ListParagraph"/>
        <w:rPr>
          <w:rStyle w:val="eop"/>
          <w:rFonts w:ascii="Times New Roman" w:hAnsi="Times New Roman"/>
          <w:lang w:val="en-US"/>
        </w:rPr>
      </w:pPr>
      <w:r>
        <w:rPr>
          <w:rStyle w:val="normaltextrun1"/>
          <w:rFonts w:cs="Arial"/>
          <w:b/>
          <w:bCs/>
        </w:rPr>
        <w:t>Business Support</w:t>
      </w:r>
      <w:r w:rsidR="0070361C">
        <w:rPr>
          <w:rStyle w:val="normaltextrun1"/>
          <w:rFonts w:cs="Arial"/>
          <w:b/>
          <w:bCs/>
        </w:rPr>
        <w:t xml:space="preserve"> </w:t>
      </w:r>
      <w:r w:rsidR="0070361C" w:rsidRPr="0070361C">
        <w:rPr>
          <w:rStyle w:val="normaltextrun1"/>
          <w:rFonts w:cs="Arial"/>
        </w:rPr>
        <w:t xml:space="preserve">– </w:t>
      </w:r>
      <w:r w:rsidR="00C831F6" w:rsidRPr="0070361C">
        <w:rPr>
          <w:rStyle w:val="normaltextrun1"/>
          <w:rFonts w:cs="Arial"/>
        </w:rPr>
        <w:t>As</w:t>
      </w:r>
      <w:r w:rsidR="00C831F6" w:rsidRPr="00CA47B1">
        <w:rPr>
          <w:rStyle w:val="normaltextrun1"/>
          <w:rFonts w:cs="Arial"/>
        </w:rPr>
        <w:t xml:space="preserve"> part of its COVID-19 business support package, the Department for Business, Energy and Industrial Strategy (BEIS) has provided £12.3 billion to local authorities in England to administer the Small Business Grants Fund (SBGF) and the Retail, Hospitality and Leisure Business Grants Fund (RHLGF). BEIS publishes weekly data updates on progress of delivery of the grants. At the time of writing, the latest update – published on 30 June – reported that £10.57 billion (85.7 per cent of the grant) has been paid out to more than 861,000 business properties (90 per cent of identified properties).</w:t>
      </w:r>
      <w:r w:rsidR="00C831F6" w:rsidRPr="00CA47B1">
        <w:rPr>
          <w:rStyle w:val="eop"/>
          <w:rFonts w:cs="Arial"/>
          <w:lang w:val="en-US"/>
        </w:rPr>
        <w:t> </w:t>
      </w:r>
      <w:r w:rsidR="00C831F6" w:rsidRPr="00CA47B1">
        <w:rPr>
          <w:rStyle w:val="normaltextrun1"/>
          <w:rFonts w:cs="Arial"/>
        </w:rPr>
        <w:t>LGA and council officers have continued to engage extensively on all these schemes with Government officials, promoting the efforts of councils and raising issues relating to the schemes and interpretation of the Government guidance.</w:t>
      </w:r>
    </w:p>
    <w:p w14:paraId="3C2AA6F2" w14:textId="77777777" w:rsidR="00CA47B1" w:rsidRDefault="00CA47B1" w:rsidP="00CA47B1">
      <w:pPr>
        <w:pStyle w:val="ListParagraph"/>
        <w:numPr>
          <w:ilvl w:val="0"/>
          <w:numId w:val="0"/>
        </w:numPr>
        <w:ind w:left="360"/>
        <w:rPr>
          <w:rStyle w:val="normaltextrun1"/>
          <w:rFonts w:cs="Arial"/>
          <w:b/>
          <w:bCs/>
        </w:rPr>
      </w:pPr>
    </w:p>
    <w:p w14:paraId="281E0DFB" w14:textId="0E80CD8B" w:rsidR="00CA47B1" w:rsidRPr="00CA47B1" w:rsidRDefault="00CA47B1" w:rsidP="00CA47B1">
      <w:pPr>
        <w:pStyle w:val="ListParagraph"/>
        <w:rPr>
          <w:rStyle w:val="eop"/>
          <w:rFonts w:cs="Arial"/>
          <w:b/>
          <w:bCs/>
        </w:rPr>
      </w:pPr>
      <w:r w:rsidRPr="00CA47B1">
        <w:rPr>
          <w:rStyle w:val="normaltextrun1"/>
          <w:rFonts w:cs="Arial"/>
          <w:b/>
          <w:bCs/>
        </w:rPr>
        <w:t>Local Government Finance Reform</w:t>
      </w:r>
      <w:r w:rsidR="00855EC7">
        <w:rPr>
          <w:rStyle w:val="normaltextrun1"/>
          <w:rFonts w:cs="Arial"/>
          <w:b/>
          <w:bCs/>
        </w:rPr>
        <w:t xml:space="preserve"> </w:t>
      </w:r>
      <w:r w:rsidR="00855EC7" w:rsidRPr="00855EC7">
        <w:rPr>
          <w:rStyle w:val="normaltextrun1"/>
          <w:rFonts w:cs="Arial"/>
        </w:rPr>
        <w:t>–</w:t>
      </w:r>
      <w:r w:rsidR="00F7003F" w:rsidRPr="00CA47B1">
        <w:rPr>
          <w:rStyle w:val="normaltextrun1"/>
          <w:rFonts w:cs="Arial"/>
        </w:rPr>
        <w:t>The Government also announced the Review of Relative Needs and Resources and 75 per cent business rates retention will no longer be implemented in 2021/22 and that the Government will continue to work with councils on the best approach to the next financial year. This includes how to treat accumulated business rates growth and the approach to the 2021/22 local government finance settlement. </w:t>
      </w:r>
      <w:r w:rsidR="00F7003F" w:rsidRPr="00CA47B1">
        <w:rPr>
          <w:rStyle w:val="eop"/>
          <w:rFonts w:cs="Arial"/>
          <w:lang w:val="en-US"/>
        </w:rPr>
        <w:t> </w:t>
      </w:r>
    </w:p>
    <w:p w14:paraId="0FDAF3E2" w14:textId="77777777" w:rsidR="00CA47B1" w:rsidRPr="00CA47B1" w:rsidRDefault="00CA47B1" w:rsidP="00CA47B1">
      <w:pPr>
        <w:pStyle w:val="ListParagraph"/>
        <w:numPr>
          <w:ilvl w:val="0"/>
          <w:numId w:val="0"/>
        </w:numPr>
        <w:ind w:left="360"/>
        <w:rPr>
          <w:rStyle w:val="normaltextrun1"/>
          <w:rFonts w:cs="Arial"/>
        </w:rPr>
      </w:pPr>
    </w:p>
    <w:p w14:paraId="1E513B87" w14:textId="0AD28295" w:rsidR="00F7003F" w:rsidRPr="00855EC7" w:rsidRDefault="00CA47B1" w:rsidP="00855EC7">
      <w:pPr>
        <w:pStyle w:val="ListParagraph"/>
        <w:rPr>
          <w:rFonts w:cs="Arial"/>
          <w:b/>
          <w:bCs/>
        </w:rPr>
      </w:pPr>
      <w:r>
        <w:rPr>
          <w:rStyle w:val="normaltextrun1"/>
          <w:rFonts w:cs="Arial"/>
          <w:b/>
          <w:bCs/>
        </w:rPr>
        <w:t>Fighting Fraud and Corruption Locally</w:t>
      </w:r>
      <w:r w:rsidR="00855EC7">
        <w:rPr>
          <w:rStyle w:val="normaltextrun1"/>
          <w:rFonts w:cs="Arial"/>
          <w:b/>
          <w:bCs/>
        </w:rPr>
        <w:t xml:space="preserve"> </w:t>
      </w:r>
      <w:r w:rsidR="00855EC7" w:rsidRPr="00855EC7">
        <w:rPr>
          <w:rStyle w:val="normaltextrun1"/>
          <w:rFonts w:cs="Arial"/>
        </w:rPr>
        <w:t>–</w:t>
      </w:r>
      <w:r w:rsidR="00855EC7">
        <w:rPr>
          <w:rStyle w:val="normaltextrun1"/>
          <w:rFonts w:cs="Arial"/>
          <w:b/>
          <w:bCs/>
        </w:rPr>
        <w:t xml:space="preserve"> </w:t>
      </w:r>
      <w:r w:rsidR="00F7003F" w:rsidRPr="00CA47B1">
        <w:rPr>
          <w:rStyle w:val="normaltextrun1"/>
          <w:rFonts w:cs="Arial"/>
        </w:rPr>
        <w:t xml:space="preserve">We continue to support the Board of </w:t>
      </w:r>
      <w:hyperlink r:id="rId43" w:tgtFrame="_blank" w:history="1">
        <w:r w:rsidR="00F7003F" w:rsidRPr="006C4ADF">
          <w:rPr>
            <w:rStyle w:val="normaltextrun1"/>
            <w:rFonts w:cs="Arial"/>
            <w:color w:val="990099"/>
            <w:u w:val="single"/>
          </w:rPr>
          <w:t>Fighting Fraud and Corruption Locally</w:t>
        </w:r>
      </w:hyperlink>
      <w:r w:rsidR="00F7003F" w:rsidRPr="00CA47B1">
        <w:rPr>
          <w:rStyle w:val="normaltextrun1"/>
          <w:rFonts w:cs="Arial"/>
        </w:rPr>
        <w:t xml:space="preserve">. The Board published the </w:t>
      </w:r>
      <w:hyperlink r:id="rId44" w:tgtFrame="_blank" w:history="1">
        <w:r w:rsidR="00F7003F" w:rsidRPr="006C4ADF">
          <w:rPr>
            <w:rStyle w:val="normaltextrun1"/>
            <w:rFonts w:cs="Arial"/>
            <w:color w:val="990099"/>
            <w:u w:val="single"/>
          </w:rPr>
          <w:t>Fighting Fraud and Corruption Locally Strategy</w:t>
        </w:r>
      </w:hyperlink>
      <w:r w:rsidR="00F7003F" w:rsidRPr="00CA47B1">
        <w:rPr>
          <w:rStyle w:val="normaltextrun1"/>
          <w:rFonts w:cs="Arial"/>
        </w:rPr>
        <w:t xml:space="preserve"> for the 2020s in late March. A launch conference was postponed due to the pandemic and is now planned to take place in October.</w:t>
      </w:r>
      <w:r w:rsidR="00F7003F" w:rsidRPr="00CA47B1">
        <w:rPr>
          <w:rStyle w:val="eop"/>
          <w:rFonts w:cs="Arial"/>
          <w:lang w:val="en-US"/>
        </w:rPr>
        <w:t> </w:t>
      </w:r>
      <w:r w:rsidR="00855EC7">
        <w:rPr>
          <w:rStyle w:val="eop"/>
          <w:rFonts w:cs="Arial"/>
          <w:lang w:val="en-US"/>
        </w:rPr>
        <w:br/>
      </w:r>
    </w:p>
    <w:p w14:paraId="2975F2CD" w14:textId="326AF1B2" w:rsidR="00F7003F" w:rsidRPr="00855EC7" w:rsidRDefault="00CD7CE8" w:rsidP="00855EC7">
      <w:pPr>
        <w:pStyle w:val="ListParagraph"/>
        <w:rPr>
          <w:rStyle w:val="eop"/>
          <w:lang w:val="en-US"/>
        </w:rPr>
      </w:pPr>
      <w:r>
        <w:rPr>
          <w:rStyle w:val="normaltextrun1"/>
          <w:rFonts w:cs="Arial"/>
          <w:b/>
          <w:bCs/>
        </w:rPr>
        <w:t>NAO</w:t>
      </w:r>
      <w:r>
        <w:rPr>
          <w:rStyle w:val="normaltextrun1"/>
          <w:rFonts w:cs="Arial"/>
        </w:rPr>
        <w:t xml:space="preserve"> </w:t>
      </w:r>
      <w:r w:rsidRPr="00CD7CE8">
        <w:rPr>
          <w:rStyle w:val="normaltextrun1"/>
          <w:rFonts w:cs="Arial"/>
          <w:b/>
          <w:bCs/>
        </w:rPr>
        <w:t>report commercial property</w:t>
      </w:r>
      <w:r w:rsidR="00855EC7">
        <w:rPr>
          <w:rStyle w:val="normaltextrun1"/>
          <w:rFonts w:cs="Arial"/>
          <w:b/>
          <w:bCs/>
        </w:rPr>
        <w:t xml:space="preserve"> </w:t>
      </w:r>
      <w:r w:rsidR="00855EC7" w:rsidRPr="00855EC7">
        <w:rPr>
          <w:rStyle w:val="normaltextrun1"/>
          <w:rFonts w:cs="Arial"/>
        </w:rPr>
        <w:t>–</w:t>
      </w:r>
      <w:r w:rsidRPr="00855EC7">
        <w:rPr>
          <w:rStyle w:val="normaltextrun1"/>
          <w:rFonts w:cs="Arial"/>
        </w:rPr>
        <w:t xml:space="preserve"> </w:t>
      </w:r>
      <w:r w:rsidR="00F7003F" w:rsidRPr="00855EC7">
        <w:rPr>
          <w:rStyle w:val="normaltextrun1"/>
          <w:rFonts w:cs="Arial"/>
        </w:rPr>
        <w:t>In</w:t>
      </w:r>
      <w:r w:rsidR="00F7003F" w:rsidRPr="00CA47B1">
        <w:rPr>
          <w:rStyle w:val="normaltextrun1"/>
          <w:rFonts w:cs="Arial"/>
        </w:rPr>
        <w:t xml:space="preserve"> February the NAO published </w:t>
      </w:r>
      <w:hyperlink r:id="rId45" w:tgtFrame="_blank" w:history="1">
        <w:r w:rsidR="00F7003F" w:rsidRPr="006C4ADF">
          <w:rPr>
            <w:rStyle w:val="normaltextrun1"/>
            <w:rFonts w:cs="Arial"/>
            <w:color w:val="990099"/>
            <w:u w:val="single"/>
          </w:rPr>
          <w:t>a report</w:t>
        </w:r>
      </w:hyperlink>
      <w:r w:rsidR="00F7003F" w:rsidRPr="00CA47B1">
        <w:rPr>
          <w:rStyle w:val="normaltextrun1"/>
          <w:rFonts w:cs="Arial"/>
        </w:rPr>
        <w:t xml:space="preserve"> on investment in commercial properties by local authorities. This was discussed with the report’s authors at the LGA’s Advanced Commercial Group in March. The report has since been the subject of a Public Accounts Committee inquiry. We made a written submission to this a</w:t>
      </w:r>
      <w:r w:rsidR="00F7003F" w:rsidRPr="00640E47">
        <w:rPr>
          <w:rStyle w:val="normaltextrun1"/>
          <w:rFonts w:cs="Arial"/>
        </w:rPr>
        <w:t>nd Cllr Richard Watts, Chair of Resources Board, gave oral evidence to the Committee in May. </w:t>
      </w:r>
      <w:r w:rsidR="00F7003F" w:rsidRPr="00640E47">
        <w:rPr>
          <w:rStyle w:val="eop"/>
          <w:rFonts w:cs="Arial"/>
          <w:lang w:val="en-US"/>
        </w:rPr>
        <w:t> </w:t>
      </w:r>
    </w:p>
    <w:p w14:paraId="4BC6FD8C" w14:textId="3DB53075" w:rsidR="00855EC7" w:rsidRPr="00855EC7" w:rsidRDefault="00855EC7" w:rsidP="00855EC7">
      <w:pPr>
        <w:pStyle w:val="ListParagraph"/>
        <w:numPr>
          <w:ilvl w:val="0"/>
          <w:numId w:val="0"/>
        </w:numPr>
        <w:ind w:left="360"/>
        <w:rPr>
          <w:lang w:val="en-US"/>
        </w:rPr>
      </w:pPr>
    </w:p>
    <w:p w14:paraId="1A614078" w14:textId="77777777" w:rsidR="00773A45" w:rsidRPr="00773A45" w:rsidRDefault="00CD7CE8" w:rsidP="00CA7DD7">
      <w:pPr>
        <w:pStyle w:val="ListParagraph"/>
        <w:rPr>
          <w:rStyle w:val="eop"/>
          <w:b/>
          <w:sz w:val="24"/>
        </w:rPr>
      </w:pPr>
      <w:r w:rsidRPr="00773A45">
        <w:rPr>
          <w:rStyle w:val="normaltextrun1"/>
          <w:rFonts w:cs="Arial"/>
          <w:b/>
          <w:bCs/>
        </w:rPr>
        <w:t>Public Works Loans Board</w:t>
      </w:r>
      <w:r w:rsidR="00ED6400" w:rsidRPr="00773A45">
        <w:rPr>
          <w:rStyle w:val="normaltextrun1"/>
          <w:rFonts w:cs="Arial"/>
          <w:b/>
          <w:bCs/>
        </w:rPr>
        <w:t xml:space="preserve"> </w:t>
      </w:r>
      <w:r w:rsidR="00ED6400" w:rsidRPr="00773A45">
        <w:rPr>
          <w:rStyle w:val="normaltextrun1"/>
          <w:rFonts w:cs="Arial"/>
        </w:rPr>
        <w:t>–</w:t>
      </w:r>
      <w:r w:rsidRPr="00773A45">
        <w:rPr>
          <w:rStyle w:val="normaltextrun1"/>
          <w:rFonts w:cs="Arial"/>
          <w:b/>
          <w:bCs/>
        </w:rPr>
        <w:t xml:space="preserve"> </w:t>
      </w:r>
      <w:r w:rsidR="00F7003F" w:rsidRPr="00773A45">
        <w:rPr>
          <w:rStyle w:val="normaltextrun1"/>
          <w:rFonts w:cs="Arial"/>
        </w:rPr>
        <w:t>We have argue</w:t>
      </w:r>
      <w:r w:rsidR="00855EC7" w:rsidRPr="00773A45">
        <w:rPr>
          <w:rStyle w:val="normaltextrun1"/>
          <w:rFonts w:cs="Arial"/>
        </w:rPr>
        <w:t>d</w:t>
      </w:r>
      <w:r w:rsidR="00F7003F" w:rsidRPr="00773A45">
        <w:rPr>
          <w:rStyle w:val="normaltextrun1"/>
          <w:rFonts w:cs="Arial"/>
        </w:rPr>
        <w:t xml:space="preserve"> for the reversal of last October’s increase in PWLB rates and continue to do so. We have responded to the </w:t>
      </w:r>
      <w:hyperlink r:id="rId46" w:tgtFrame="_blank" w:history="1">
        <w:r w:rsidR="00F7003F" w:rsidRPr="00773A45">
          <w:rPr>
            <w:rStyle w:val="normaltextrun1"/>
            <w:rFonts w:cs="Arial"/>
            <w:color w:val="990099"/>
            <w:u w:val="single"/>
          </w:rPr>
          <w:t>consultation</w:t>
        </w:r>
      </w:hyperlink>
      <w:r w:rsidR="00F7003F" w:rsidRPr="00773A45">
        <w:rPr>
          <w:rStyle w:val="normaltextrun1"/>
          <w:rFonts w:cs="Arial"/>
          <w:color w:val="990099"/>
        </w:rPr>
        <w:t xml:space="preserve"> </w:t>
      </w:r>
      <w:r w:rsidR="00F7003F" w:rsidRPr="00773A45">
        <w:rPr>
          <w:rStyle w:val="normaltextrun1"/>
          <w:rFonts w:cs="Arial"/>
        </w:rPr>
        <w:t xml:space="preserve">on PWLB future lending arrangements. In our </w:t>
      </w:r>
      <w:hyperlink r:id="rId47" w:tgtFrame="_blank" w:history="1">
        <w:r w:rsidR="00F7003F" w:rsidRPr="00773A45">
          <w:rPr>
            <w:rStyle w:val="normaltextrun1"/>
            <w:rFonts w:cs="Arial"/>
            <w:color w:val="990099"/>
            <w:u w:val="single"/>
          </w:rPr>
          <w:t>response</w:t>
        </w:r>
      </w:hyperlink>
      <w:r w:rsidR="00F7003F" w:rsidRPr="00773A45">
        <w:rPr>
          <w:rStyle w:val="normaltextrun1"/>
          <w:rFonts w:cs="Arial"/>
          <w:color w:val="0000FF"/>
          <w:u w:val="single"/>
        </w:rPr>
        <w:t>,</w:t>
      </w:r>
      <w:r w:rsidR="00F7003F" w:rsidRPr="00773A45">
        <w:rPr>
          <w:rStyle w:val="normaltextrun1"/>
          <w:rFonts w:cs="Arial"/>
        </w:rPr>
        <w:t xml:space="preserve"> as well as answering the specific consultation questions, we called for the Treasury to implement immediately a scheme of short term low cost loans to aid councils with cash flow management and to allow councils a holiday on existing PWLB repayment; these were in response to calls from councils for immediate measures to help them respond to cash flow problems caused by the Covid-19 pandemic. The main concern with the consultation proposals is that in seeking to prevent councils from borrowing to fund investment assets they will make it too difficult for councils borrow to fund investment in key capital priorities such as infrastructure and housing.</w:t>
      </w:r>
      <w:r w:rsidR="00F7003F" w:rsidRPr="00773A45">
        <w:rPr>
          <w:rStyle w:val="eop"/>
          <w:rFonts w:cs="Arial"/>
          <w:lang w:val="en-US"/>
        </w:rPr>
        <w:t> </w:t>
      </w:r>
    </w:p>
    <w:p w14:paraId="34BD891B" w14:textId="1FF2F584" w:rsidR="00BC1891" w:rsidRPr="00773A45" w:rsidRDefault="00BC1891" w:rsidP="00773A45">
      <w:pPr>
        <w:ind w:left="0" w:firstLine="0"/>
        <w:rPr>
          <w:b/>
          <w:sz w:val="24"/>
        </w:rPr>
      </w:pPr>
      <w:r w:rsidRPr="00773A45">
        <w:rPr>
          <w:b/>
          <w:sz w:val="24"/>
          <w:lang w:val="en"/>
        </w:rPr>
        <w:t>Resources Board - Workforce</w:t>
      </w:r>
    </w:p>
    <w:p w14:paraId="689D22A0" w14:textId="576C9FEE" w:rsidR="009B2640" w:rsidRDefault="009B2640" w:rsidP="00181144">
      <w:pPr>
        <w:pStyle w:val="ListParagraph"/>
      </w:pPr>
      <w:r w:rsidRPr="00640E47">
        <w:rPr>
          <w:b/>
          <w:bCs/>
        </w:rPr>
        <w:t>Workforce Transformation through Organisational Development</w:t>
      </w:r>
      <w:r w:rsidR="00855EC7">
        <w:rPr>
          <w:b/>
          <w:bCs/>
        </w:rPr>
        <w:t xml:space="preserve"> </w:t>
      </w:r>
      <w:r w:rsidR="00855EC7" w:rsidRPr="00855EC7">
        <w:t xml:space="preserve">– </w:t>
      </w:r>
      <w:r w:rsidRPr="00640E47">
        <w:t xml:space="preserve">We are providing tools, techniques, leading practice workshops and action learning sets in the field of organisational development. The support offer is being delivered in partnership with North West Employers Organisation for Local Government and </w:t>
      </w:r>
      <w:proofErr w:type="spellStart"/>
      <w:r w:rsidRPr="00640E47">
        <w:t>Roffey</w:t>
      </w:r>
      <w:proofErr w:type="spellEnd"/>
      <w:r w:rsidRPr="00640E47">
        <w:t xml:space="preserve"> Park and will culminate in a national conference in 2021. </w:t>
      </w:r>
    </w:p>
    <w:p w14:paraId="7F90ED4C" w14:textId="77777777" w:rsidR="00DF5EB7" w:rsidRPr="00640E47" w:rsidRDefault="00DF5EB7" w:rsidP="00DF5EB7">
      <w:pPr>
        <w:pStyle w:val="ListParagraph"/>
        <w:numPr>
          <w:ilvl w:val="0"/>
          <w:numId w:val="0"/>
        </w:numPr>
        <w:ind w:left="360"/>
      </w:pPr>
    </w:p>
    <w:p w14:paraId="0F752FD0" w14:textId="35F893AF" w:rsidR="001950FA" w:rsidRDefault="00181144" w:rsidP="001950FA">
      <w:pPr>
        <w:pStyle w:val="ListParagraph"/>
      </w:pPr>
      <w:r w:rsidRPr="00640E47">
        <w:rPr>
          <w:b/>
          <w:bCs/>
        </w:rPr>
        <w:t>Employee Engagement Diagnostic</w:t>
      </w:r>
      <w:r w:rsidR="00855EC7">
        <w:rPr>
          <w:b/>
          <w:bCs/>
        </w:rPr>
        <w:t xml:space="preserve"> </w:t>
      </w:r>
      <w:r w:rsidR="00855EC7" w:rsidRPr="00855EC7">
        <w:t xml:space="preserve">– </w:t>
      </w:r>
      <w:r w:rsidRPr="00640E47">
        <w:t>Working with partners, the LGA has developed an employee engagement diagnostic survey tool to identify what drives performance at work. In 2019/2020 the LGA provided support to a number of councils including Norfolk CC, LB Ealing, Tendering, Solihull and Cardiff</w:t>
      </w:r>
      <w:r w:rsidR="001950FA" w:rsidRPr="00640E47">
        <w:t>.</w:t>
      </w:r>
    </w:p>
    <w:p w14:paraId="0D743E31" w14:textId="77777777" w:rsidR="00DF5EB7" w:rsidRPr="00640E47" w:rsidRDefault="00DF5EB7" w:rsidP="00DF5EB7">
      <w:pPr>
        <w:pStyle w:val="ListParagraph"/>
        <w:numPr>
          <w:ilvl w:val="0"/>
          <w:numId w:val="0"/>
        </w:numPr>
        <w:ind w:left="360"/>
      </w:pPr>
    </w:p>
    <w:p w14:paraId="4B3EA1A9" w14:textId="7FFEA211" w:rsidR="001143C8" w:rsidRPr="00DF5EB7" w:rsidRDefault="001950FA" w:rsidP="001143C8">
      <w:pPr>
        <w:pStyle w:val="ListParagraph"/>
      </w:pPr>
      <w:r w:rsidRPr="00640E47">
        <w:rPr>
          <w:rFonts w:cs="Arial"/>
          <w:b/>
          <w:lang w:val="en-US"/>
        </w:rPr>
        <w:t>Workforce planning</w:t>
      </w:r>
      <w:r w:rsidR="00855EC7">
        <w:rPr>
          <w:rFonts w:cs="Arial"/>
          <w:b/>
          <w:lang w:val="en-US"/>
        </w:rPr>
        <w:t xml:space="preserve"> </w:t>
      </w:r>
      <w:r w:rsidR="00855EC7" w:rsidRPr="00855EC7">
        <w:rPr>
          <w:rFonts w:cs="Arial"/>
          <w:bCs/>
          <w:lang w:val="en-US"/>
        </w:rPr>
        <w:t>–</w:t>
      </w:r>
      <w:r w:rsidRPr="00855EC7">
        <w:rPr>
          <w:rFonts w:cs="Arial"/>
          <w:bCs/>
          <w:lang w:val="en-US"/>
        </w:rPr>
        <w:t xml:space="preserve"> </w:t>
      </w:r>
      <w:r w:rsidRPr="00640E47">
        <w:rPr>
          <w:rFonts w:cs="Arial"/>
          <w:lang w:val="en-US"/>
        </w:rPr>
        <w:t>The LGA is providing councils with a new resource to aid strategic workforce planning, including practice examples, templates, modelling tools and activities. We supported up to 40 councils from March to June 2020 to undertaken gap analysis on their approach and developed a Workforce Planning maturity model. We have also launched an online community of practice.</w:t>
      </w:r>
    </w:p>
    <w:p w14:paraId="1365AFDB" w14:textId="77777777" w:rsidR="00DF5EB7" w:rsidRPr="00640E47" w:rsidRDefault="00DF5EB7" w:rsidP="00DF5EB7">
      <w:pPr>
        <w:pStyle w:val="ListParagraph"/>
        <w:numPr>
          <w:ilvl w:val="0"/>
          <w:numId w:val="0"/>
        </w:numPr>
        <w:ind w:left="360"/>
      </w:pPr>
    </w:p>
    <w:p w14:paraId="186C0D86" w14:textId="1F6C3C78" w:rsidR="00C645B5" w:rsidRPr="00773A45" w:rsidRDefault="001143C8" w:rsidP="00C645B5">
      <w:pPr>
        <w:pStyle w:val="ListParagraph"/>
      </w:pPr>
      <w:r w:rsidRPr="00640E47">
        <w:rPr>
          <w:rFonts w:cs="Arial"/>
          <w:b/>
        </w:rPr>
        <w:t>Apprenticeships</w:t>
      </w:r>
      <w:r w:rsidR="00855EC7">
        <w:rPr>
          <w:rFonts w:cs="Arial"/>
          <w:b/>
        </w:rPr>
        <w:t xml:space="preserve"> </w:t>
      </w:r>
      <w:r w:rsidR="00855EC7" w:rsidRPr="00855EC7">
        <w:rPr>
          <w:rFonts w:cs="Arial"/>
          <w:bCs/>
        </w:rPr>
        <w:t>–</w:t>
      </w:r>
      <w:r w:rsidRPr="00855EC7">
        <w:rPr>
          <w:rFonts w:cs="Arial"/>
          <w:bCs/>
        </w:rPr>
        <w:t xml:space="preserve"> </w:t>
      </w:r>
      <w:r w:rsidRPr="00640E47">
        <w:rPr>
          <w:rFonts w:cs="Arial"/>
        </w:rPr>
        <w:t xml:space="preserve">Our support offer this year includes: </w:t>
      </w:r>
    </w:p>
    <w:p w14:paraId="12E86F46" w14:textId="77777777" w:rsidR="00773A45" w:rsidRPr="00C645B5" w:rsidRDefault="00773A45" w:rsidP="00773A45">
      <w:pPr>
        <w:pStyle w:val="ListParagraph"/>
        <w:numPr>
          <w:ilvl w:val="0"/>
          <w:numId w:val="0"/>
        </w:numPr>
        <w:ind w:left="360"/>
      </w:pPr>
    </w:p>
    <w:p w14:paraId="7C01D513" w14:textId="77777777" w:rsidR="00773A45" w:rsidRDefault="00C645B5" w:rsidP="00773A45">
      <w:pPr>
        <w:pStyle w:val="ListParagraph"/>
        <w:numPr>
          <w:ilvl w:val="1"/>
          <w:numId w:val="23"/>
        </w:numPr>
        <w:rPr>
          <w:rFonts w:cs="Arial"/>
        </w:rPr>
      </w:pPr>
      <w:r>
        <w:rPr>
          <w:rFonts w:eastAsia="Times New Roman" w:cs="Arial"/>
          <w:lang w:eastAsia="en-GB"/>
        </w:rPr>
        <w:t xml:space="preserve">A </w:t>
      </w:r>
      <w:r w:rsidR="001143C8" w:rsidRPr="00C645B5">
        <w:rPr>
          <w:rFonts w:cs="Arial"/>
        </w:rPr>
        <w:t>series of webinars supporting improvement in practice (</w:t>
      </w:r>
      <w:r w:rsidR="00FE6595">
        <w:rPr>
          <w:rFonts w:cs="Arial"/>
        </w:rPr>
        <w:t>from</w:t>
      </w:r>
      <w:r w:rsidR="001143C8" w:rsidRPr="00C645B5">
        <w:rPr>
          <w:rFonts w:cs="Arial"/>
        </w:rPr>
        <w:t xml:space="preserve"> 17 June)</w:t>
      </w:r>
    </w:p>
    <w:p w14:paraId="701E3604" w14:textId="77777777" w:rsidR="00773A45" w:rsidRDefault="00773A45" w:rsidP="00773A45">
      <w:pPr>
        <w:pStyle w:val="ListParagraph"/>
        <w:numPr>
          <w:ilvl w:val="0"/>
          <w:numId w:val="0"/>
        </w:numPr>
        <w:ind w:left="1429"/>
        <w:rPr>
          <w:rFonts w:cs="Arial"/>
        </w:rPr>
      </w:pPr>
    </w:p>
    <w:p w14:paraId="18BB9B75" w14:textId="77777777" w:rsidR="00773A45" w:rsidRDefault="00C645B5" w:rsidP="00773A45">
      <w:pPr>
        <w:pStyle w:val="ListParagraph"/>
        <w:numPr>
          <w:ilvl w:val="1"/>
          <w:numId w:val="23"/>
        </w:numPr>
        <w:rPr>
          <w:rFonts w:cs="Arial"/>
        </w:rPr>
      </w:pPr>
      <w:r w:rsidRPr="00773A45">
        <w:rPr>
          <w:rFonts w:cs="Arial"/>
        </w:rPr>
        <w:t>A</w:t>
      </w:r>
      <w:r w:rsidR="001143C8" w:rsidRPr="00773A45">
        <w:rPr>
          <w:rFonts w:cs="Arial"/>
        </w:rPr>
        <w:t xml:space="preserve"> focus on end-point assessment which is a key aspect of an apprenticeship programme</w:t>
      </w:r>
    </w:p>
    <w:p w14:paraId="1DA8CF1C" w14:textId="77777777" w:rsidR="00773A45" w:rsidRDefault="00773A45" w:rsidP="00773A45">
      <w:pPr>
        <w:pStyle w:val="ListParagraph"/>
        <w:numPr>
          <w:ilvl w:val="0"/>
          <w:numId w:val="0"/>
        </w:numPr>
        <w:ind w:left="1429"/>
        <w:rPr>
          <w:rFonts w:cs="Arial"/>
        </w:rPr>
      </w:pPr>
    </w:p>
    <w:p w14:paraId="556B9F48" w14:textId="77777777" w:rsidR="00773A45" w:rsidRDefault="00C645B5" w:rsidP="00773A45">
      <w:pPr>
        <w:pStyle w:val="ListParagraph"/>
        <w:numPr>
          <w:ilvl w:val="1"/>
          <w:numId w:val="23"/>
        </w:numPr>
        <w:rPr>
          <w:rFonts w:cs="Arial"/>
        </w:rPr>
      </w:pPr>
      <w:r w:rsidRPr="00773A45">
        <w:rPr>
          <w:rFonts w:cs="Arial"/>
        </w:rPr>
        <w:t>D</w:t>
      </w:r>
      <w:r w:rsidR="001143C8" w:rsidRPr="00773A45">
        <w:rPr>
          <w:rFonts w:cs="Arial"/>
        </w:rPr>
        <w:t>edicated telephone/email support for councils</w:t>
      </w:r>
    </w:p>
    <w:p w14:paraId="520B3748" w14:textId="77777777" w:rsidR="00773A45" w:rsidRDefault="00773A45" w:rsidP="00773A45">
      <w:pPr>
        <w:pStyle w:val="ListParagraph"/>
        <w:numPr>
          <w:ilvl w:val="0"/>
          <w:numId w:val="0"/>
        </w:numPr>
        <w:ind w:left="1429"/>
        <w:rPr>
          <w:rFonts w:cs="Arial"/>
        </w:rPr>
      </w:pPr>
    </w:p>
    <w:p w14:paraId="5531F199" w14:textId="77777777" w:rsidR="00773A45" w:rsidRDefault="00C645B5" w:rsidP="00773A45">
      <w:pPr>
        <w:pStyle w:val="ListParagraph"/>
        <w:numPr>
          <w:ilvl w:val="1"/>
          <w:numId w:val="23"/>
        </w:numPr>
        <w:rPr>
          <w:rFonts w:cs="Arial"/>
        </w:rPr>
      </w:pPr>
      <w:r w:rsidRPr="00773A45">
        <w:rPr>
          <w:rFonts w:cs="Arial"/>
        </w:rPr>
        <w:t>S</w:t>
      </w:r>
      <w:r w:rsidR="001143C8" w:rsidRPr="00773A45">
        <w:rPr>
          <w:rFonts w:cs="Arial"/>
        </w:rPr>
        <w:t>upport to regional apprenticeship networks</w:t>
      </w:r>
    </w:p>
    <w:p w14:paraId="6E4B0EEC" w14:textId="77777777" w:rsidR="00773A45" w:rsidRDefault="00773A45" w:rsidP="00773A45">
      <w:pPr>
        <w:pStyle w:val="ListParagraph"/>
        <w:numPr>
          <w:ilvl w:val="0"/>
          <w:numId w:val="0"/>
        </w:numPr>
        <w:ind w:left="1429"/>
        <w:rPr>
          <w:rFonts w:cs="Arial"/>
        </w:rPr>
      </w:pPr>
    </w:p>
    <w:p w14:paraId="1A71C1EF" w14:textId="77777777" w:rsidR="00773A45" w:rsidRDefault="00C645B5" w:rsidP="00773A45">
      <w:pPr>
        <w:pStyle w:val="ListParagraph"/>
        <w:numPr>
          <w:ilvl w:val="1"/>
          <w:numId w:val="23"/>
        </w:numPr>
        <w:rPr>
          <w:rFonts w:cs="Arial"/>
        </w:rPr>
      </w:pPr>
      <w:r w:rsidRPr="00773A45">
        <w:rPr>
          <w:rFonts w:cs="Arial"/>
        </w:rPr>
        <w:t>A</w:t>
      </w:r>
      <w:r w:rsidR="001143C8" w:rsidRPr="00773A45">
        <w:rPr>
          <w:rFonts w:cs="Arial"/>
        </w:rPr>
        <w:t>n individual council offer called the “Apprenticeship MOT”</w:t>
      </w:r>
    </w:p>
    <w:p w14:paraId="0C1245A6" w14:textId="77777777" w:rsidR="00773A45" w:rsidRDefault="00773A45" w:rsidP="00773A45">
      <w:pPr>
        <w:pStyle w:val="ListParagraph"/>
        <w:numPr>
          <w:ilvl w:val="0"/>
          <w:numId w:val="0"/>
        </w:numPr>
        <w:ind w:left="1429"/>
        <w:rPr>
          <w:rFonts w:cs="Arial"/>
        </w:rPr>
      </w:pPr>
    </w:p>
    <w:p w14:paraId="0677D3CD" w14:textId="77777777" w:rsidR="00773A45" w:rsidRDefault="00C645B5" w:rsidP="00773A45">
      <w:pPr>
        <w:pStyle w:val="ListParagraph"/>
        <w:numPr>
          <w:ilvl w:val="1"/>
          <w:numId w:val="23"/>
        </w:numPr>
        <w:rPr>
          <w:rFonts w:cs="Arial"/>
        </w:rPr>
      </w:pPr>
      <w:r w:rsidRPr="00773A45">
        <w:rPr>
          <w:rFonts w:cs="Arial"/>
        </w:rPr>
        <w:t>S</w:t>
      </w:r>
      <w:r w:rsidR="001143C8" w:rsidRPr="00773A45">
        <w:rPr>
          <w:rFonts w:cs="Arial"/>
        </w:rPr>
        <w:t>upport to Apprenticeship Trailblazers</w:t>
      </w:r>
    </w:p>
    <w:p w14:paraId="1C9A7F69" w14:textId="77777777" w:rsidR="00773A45" w:rsidRDefault="00773A45" w:rsidP="00773A45">
      <w:pPr>
        <w:pStyle w:val="ListParagraph"/>
        <w:numPr>
          <w:ilvl w:val="0"/>
          <w:numId w:val="0"/>
        </w:numPr>
        <w:ind w:left="1429"/>
        <w:rPr>
          <w:rFonts w:cs="Arial"/>
        </w:rPr>
      </w:pPr>
    </w:p>
    <w:p w14:paraId="32922B4B" w14:textId="77777777" w:rsidR="00773A45" w:rsidRDefault="00B648C8" w:rsidP="00773A45">
      <w:pPr>
        <w:pStyle w:val="ListParagraph"/>
        <w:numPr>
          <w:ilvl w:val="1"/>
          <w:numId w:val="23"/>
        </w:numPr>
        <w:rPr>
          <w:rFonts w:cs="Arial"/>
        </w:rPr>
      </w:pPr>
      <w:r w:rsidRPr="00773A45">
        <w:rPr>
          <w:rFonts w:cs="Arial"/>
        </w:rPr>
        <w:t>En</w:t>
      </w:r>
      <w:r w:rsidR="001143C8" w:rsidRPr="00773A45">
        <w:rPr>
          <w:rFonts w:cs="Arial"/>
        </w:rPr>
        <w:t>gaging providers on im</w:t>
      </w:r>
      <w:r w:rsidR="00773A45">
        <w:rPr>
          <w:rFonts w:cs="Arial"/>
        </w:rPr>
        <w:t>proving their offer for councils</w:t>
      </w:r>
    </w:p>
    <w:p w14:paraId="5C82767D" w14:textId="77777777" w:rsidR="00773A45" w:rsidRDefault="00773A45" w:rsidP="00773A45">
      <w:pPr>
        <w:pStyle w:val="ListParagraph"/>
        <w:numPr>
          <w:ilvl w:val="0"/>
          <w:numId w:val="0"/>
        </w:numPr>
        <w:ind w:left="1429"/>
        <w:rPr>
          <w:rFonts w:cs="Arial"/>
        </w:rPr>
      </w:pPr>
    </w:p>
    <w:p w14:paraId="755F8631" w14:textId="77777777" w:rsidR="00773A45" w:rsidRDefault="00B648C8" w:rsidP="00773A45">
      <w:pPr>
        <w:pStyle w:val="ListParagraph"/>
        <w:numPr>
          <w:ilvl w:val="1"/>
          <w:numId w:val="23"/>
        </w:numPr>
        <w:rPr>
          <w:rFonts w:cs="Arial"/>
        </w:rPr>
      </w:pPr>
      <w:r w:rsidRPr="00773A45">
        <w:rPr>
          <w:rFonts w:cs="Arial"/>
        </w:rPr>
        <w:t>C</w:t>
      </w:r>
      <w:r w:rsidR="001143C8" w:rsidRPr="00773A45">
        <w:rPr>
          <w:rFonts w:cs="Arial"/>
        </w:rPr>
        <w:t>ontinued policy support working with government on their plans for apprenticeships as well as our newsletters</w:t>
      </w:r>
    </w:p>
    <w:p w14:paraId="072ABF55" w14:textId="77777777" w:rsidR="00773A45" w:rsidRDefault="00773A45" w:rsidP="00773A45">
      <w:pPr>
        <w:pStyle w:val="ListParagraph"/>
        <w:numPr>
          <w:ilvl w:val="0"/>
          <w:numId w:val="0"/>
        </w:numPr>
        <w:ind w:left="1429"/>
        <w:rPr>
          <w:rFonts w:cs="Arial"/>
        </w:rPr>
      </w:pPr>
    </w:p>
    <w:p w14:paraId="11587009" w14:textId="6CAC00D5" w:rsidR="001006B2" w:rsidRPr="00773A45" w:rsidRDefault="00B648C8" w:rsidP="00773A45">
      <w:pPr>
        <w:pStyle w:val="ListParagraph"/>
        <w:numPr>
          <w:ilvl w:val="1"/>
          <w:numId w:val="23"/>
        </w:numPr>
        <w:rPr>
          <w:rFonts w:cs="Arial"/>
        </w:rPr>
      </w:pPr>
      <w:r w:rsidRPr="00773A45">
        <w:rPr>
          <w:rFonts w:cs="Arial"/>
        </w:rPr>
        <w:t xml:space="preserve">The </w:t>
      </w:r>
      <w:r w:rsidR="001143C8" w:rsidRPr="00773A45">
        <w:rPr>
          <w:rFonts w:cs="Arial"/>
        </w:rPr>
        <w:t>KHUB group and annual apprenticeship survey</w:t>
      </w:r>
      <w:r w:rsidR="001006B2" w:rsidRPr="00773A45">
        <w:rPr>
          <w:rFonts w:cs="Arial"/>
        </w:rPr>
        <w:t xml:space="preserve"> (this group includes a dedicated COVID-19 thread).</w:t>
      </w:r>
    </w:p>
    <w:p w14:paraId="121D8E4A" w14:textId="77777777" w:rsidR="00773A45" w:rsidRPr="0005024A" w:rsidRDefault="00773A45" w:rsidP="00773A45">
      <w:pPr>
        <w:pStyle w:val="ListParagraph"/>
        <w:numPr>
          <w:ilvl w:val="0"/>
          <w:numId w:val="0"/>
        </w:numPr>
        <w:ind w:left="709"/>
        <w:rPr>
          <w:rFonts w:cs="Arial"/>
        </w:rPr>
      </w:pPr>
    </w:p>
    <w:p w14:paraId="2A146414" w14:textId="4BDCE4F3" w:rsidR="00DF5EB7" w:rsidRPr="0005024A" w:rsidRDefault="001143C8" w:rsidP="0005024A">
      <w:pPr>
        <w:pStyle w:val="ListParagraph"/>
      </w:pPr>
      <w:r w:rsidRPr="0005024A">
        <w:t>On 8 April we</w:t>
      </w:r>
      <w:r w:rsidR="0005024A">
        <w:t xml:space="preserve"> also</w:t>
      </w:r>
      <w:r w:rsidRPr="0005024A">
        <w:t xml:space="preserve"> held </w:t>
      </w:r>
      <w:r w:rsidRPr="0005024A">
        <w:rPr>
          <w:color w:val="990099"/>
        </w:rPr>
        <w:t xml:space="preserve">a </w:t>
      </w:r>
      <w:hyperlink r:id="rId48" w:history="1">
        <w:r w:rsidRPr="0005024A">
          <w:rPr>
            <w:rStyle w:val="Hyperlink"/>
            <w:rFonts w:cs="Arial"/>
            <w:color w:val="990099"/>
          </w:rPr>
          <w:t>joint webinar</w:t>
        </w:r>
      </w:hyperlink>
      <w:r w:rsidRPr="0005024A">
        <w:t xml:space="preserve"> for the sector with ESFA</w:t>
      </w:r>
      <w:r w:rsidR="0005024A">
        <w:t xml:space="preserve">, which </w:t>
      </w:r>
      <w:r w:rsidRPr="0005024A">
        <w:t xml:space="preserve">was attended by over 250 people from more than 130 councils, combined authorities and LEPs. </w:t>
      </w:r>
      <w:r w:rsidR="0005024A">
        <w:br/>
      </w:r>
    </w:p>
    <w:p w14:paraId="030128EA" w14:textId="05B49548" w:rsidR="00C7644F" w:rsidRPr="00640E47" w:rsidRDefault="00C7644F" w:rsidP="00C7644F">
      <w:pPr>
        <w:pStyle w:val="ListParagraph"/>
      </w:pPr>
      <w:r w:rsidRPr="00640E47">
        <w:rPr>
          <w:b/>
          <w:bCs/>
        </w:rPr>
        <w:t>Disability Confident</w:t>
      </w:r>
      <w:r w:rsidR="00640A0D">
        <w:rPr>
          <w:b/>
          <w:bCs/>
        </w:rPr>
        <w:t xml:space="preserve"> </w:t>
      </w:r>
      <w:r w:rsidR="00640A0D" w:rsidRPr="00640A0D">
        <w:t>–</w:t>
      </w:r>
      <w:r w:rsidRPr="00640A0D">
        <w:t xml:space="preserve"> </w:t>
      </w:r>
      <w:r w:rsidRPr="00640E47">
        <w:t>We have worked with DWP and councils to raise awareness of the Disability Confident Scheme and can report that 91</w:t>
      </w:r>
      <w:r w:rsidR="00773A45">
        <w:t xml:space="preserve"> per cent</w:t>
      </w:r>
      <w:r w:rsidRPr="00640E47">
        <w:t xml:space="preserve"> of councils have signed up. We continue to work with councils who want to achieve Disability Confident Leader status so that they can influence recruitment practices in their local areas.</w:t>
      </w:r>
      <w:r w:rsidR="006C4ADF">
        <w:br/>
      </w:r>
    </w:p>
    <w:p w14:paraId="08AD4C09" w14:textId="22FFD535" w:rsidR="007004FD" w:rsidRPr="00640E47" w:rsidRDefault="007004FD" w:rsidP="007004FD">
      <w:pPr>
        <w:pStyle w:val="ListParagraph"/>
      </w:pPr>
      <w:r w:rsidRPr="00640E47">
        <w:rPr>
          <w:b/>
          <w:bCs/>
        </w:rPr>
        <w:t>Employee Relations Casework</w:t>
      </w:r>
      <w:r w:rsidR="00640A0D">
        <w:rPr>
          <w:b/>
          <w:bCs/>
        </w:rPr>
        <w:t xml:space="preserve"> </w:t>
      </w:r>
      <w:r w:rsidR="00640A0D" w:rsidRPr="00640A0D">
        <w:t>–</w:t>
      </w:r>
      <w:r w:rsidRPr="00640A0D">
        <w:t xml:space="preserve"> </w:t>
      </w:r>
      <w:r w:rsidRPr="00640E47">
        <w:t xml:space="preserve">We have provided support </w:t>
      </w:r>
      <w:r w:rsidR="00640A0D">
        <w:t>to</w:t>
      </w:r>
      <w:r w:rsidRPr="00640E47">
        <w:t xml:space="preserve"> councils in complex employee relations casework in relation to senior managers and on all aspects of pay and grading</w:t>
      </w:r>
      <w:r w:rsidR="00640A0D">
        <w:t xml:space="preserve"> —</w:t>
      </w:r>
      <w:r w:rsidRPr="00640E47">
        <w:t xml:space="preserve"> ranging from small job evaluation projects to complete reviews of reward strategies</w:t>
      </w:r>
      <w:r w:rsidR="00640A0D">
        <w:t xml:space="preserve"> </w:t>
      </w:r>
      <w:r w:rsidRPr="00640E47">
        <w:t xml:space="preserve">e.g. Harrogate. </w:t>
      </w:r>
      <w:r w:rsidR="005D1CA6">
        <w:br/>
      </w:r>
    </w:p>
    <w:p w14:paraId="20C36C61" w14:textId="6AFAEA8B" w:rsidR="00EA38E2" w:rsidRPr="00640E47" w:rsidRDefault="00EA38E2" w:rsidP="00EA38E2">
      <w:pPr>
        <w:pStyle w:val="ListParagraph"/>
      </w:pPr>
      <w:r w:rsidRPr="00640E47">
        <w:rPr>
          <w:b/>
          <w:bCs/>
        </w:rPr>
        <w:lastRenderedPageBreak/>
        <w:t>Combined Authorities’ HR Network</w:t>
      </w:r>
      <w:r w:rsidR="00640A0D">
        <w:rPr>
          <w:b/>
          <w:bCs/>
        </w:rPr>
        <w:t xml:space="preserve"> </w:t>
      </w:r>
      <w:r w:rsidR="00640A0D" w:rsidRPr="00640A0D">
        <w:t>–</w:t>
      </w:r>
      <w:r w:rsidRPr="00640A0D">
        <w:t xml:space="preserve"> </w:t>
      </w:r>
      <w:r w:rsidRPr="00640E47">
        <w:t>We continue to convene regular meetings of this network and encourage cooperation and dialogue between HR leads. We have provided information on job evaluation, apprenticeships, terms and conditions and COVID</w:t>
      </w:r>
      <w:r w:rsidR="00BC1B88">
        <w:t>-19</w:t>
      </w:r>
      <w:r w:rsidRPr="00640E47">
        <w:t>.</w:t>
      </w:r>
      <w:r w:rsidR="005D1CA6">
        <w:br/>
      </w:r>
    </w:p>
    <w:p w14:paraId="4734A631" w14:textId="3704CFCE" w:rsidR="005D33C1" w:rsidRPr="006C4ADF" w:rsidRDefault="005D559E" w:rsidP="006C4ADF">
      <w:pPr>
        <w:pStyle w:val="ListParagraph"/>
        <w:rPr>
          <w:b/>
          <w:bCs/>
        </w:rPr>
      </w:pPr>
      <w:r w:rsidRPr="00640E47">
        <w:rPr>
          <w:b/>
          <w:bCs/>
        </w:rPr>
        <w:t>Employment Law Advice</w:t>
      </w:r>
      <w:r w:rsidR="00BC1B88">
        <w:rPr>
          <w:b/>
          <w:bCs/>
        </w:rPr>
        <w:t xml:space="preserve"> </w:t>
      </w:r>
      <w:r w:rsidR="00BC1B88" w:rsidRPr="00BC1B88">
        <w:t>–</w:t>
      </w:r>
      <w:r w:rsidRPr="00BC1B88">
        <w:t xml:space="preserve"> </w:t>
      </w:r>
      <w:r w:rsidRPr="00640E47">
        <w:t>We continue to issue monthly advice updates to over 5000 individuals on employment law cases and legislative developments and brief on the impact for local authorities and subscribers. In addition, we have provided advice in response to individual queries</w:t>
      </w:r>
      <w:r w:rsidR="00BC1B88">
        <w:t>,</w:t>
      </w:r>
      <w:r w:rsidRPr="00640E47">
        <w:t xml:space="preserve"> which increased in number significantly as a result of COVID</w:t>
      </w:r>
      <w:r w:rsidR="00BC1B88">
        <w:t>-19</w:t>
      </w:r>
      <w:r w:rsidRPr="00640E47">
        <w:t>.</w:t>
      </w:r>
      <w:r w:rsidR="006C4ADF">
        <w:br/>
      </w:r>
    </w:p>
    <w:p w14:paraId="0189BFA8" w14:textId="7683173C" w:rsidR="00BB08F1" w:rsidRDefault="00CF7261" w:rsidP="00BB08F1">
      <w:pPr>
        <w:pStyle w:val="ListParagraph"/>
        <w:rPr>
          <w:lang w:val="en-US"/>
        </w:rPr>
      </w:pPr>
      <w:r w:rsidRPr="00CF7261">
        <w:rPr>
          <w:b/>
          <w:bCs/>
          <w:lang w:val="en-US"/>
        </w:rPr>
        <w:t>COVID-19 support</w:t>
      </w:r>
      <w:r w:rsidR="00666807">
        <w:rPr>
          <w:b/>
          <w:bCs/>
          <w:lang w:val="en-US"/>
        </w:rPr>
        <w:t xml:space="preserve"> </w:t>
      </w:r>
      <w:r w:rsidR="00666807" w:rsidRPr="00666807">
        <w:rPr>
          <w:lang w:val="en-US"/>
        </w:rPr>
        <w:t>–</w:t>
      </w:r>
      <w:r w:rsidR="00666807">
        <w:rPr>
          <w:b/>
          <w:bCs/>
          <w:lang w:val="en-US"/>
        </w:rPr>
        <w:t xml:space="preserve"> </w:t>
      </w:r>
      <w:r w:rsidR="005D33C1" w:rsidRPr="00640E47">
        <w:rPr>
          <w:lang w:val="en-US"/>
        </w:rPr>
        <w:t xml:space="preserve">Since mid-February, nearly all routine workforce team activity has been suspended and we have been working on COVID-19 advice and guidance including a revamp of our </w:t>
      </w:r>
      <w:hyperlink r:id="rId49" w:history="1">
        <w:r w:rsidR="005D33C1" w:rsidRPr="006C4ADF">
          <w:rPr>
            <w:rStyle w:val="Hyperlink"/>
            <w:rFonts w:cs="Arial"/>
            <w:color w:val="990099"/>
            <w:lang w:val="en-US"/>
          </w:rPr>
          <w:t>online offer</w:t>
        </w:r>
      </w:hyperlink>
      <w:r w:rsidR="005D33C1" w:rsidRPr="00640E47">
        <w:rPr>
          <w:lang w:val="en-US"/>
        </w:rPr>
        <w:t xml:space="preserve">. </w:t>
      </w:r>
    </w:p>
    <w:p w14:paraId="726BEC1A" w14:textId="77777777" w:rsidR="00AC6F09" w:rsidRPr="00AC6F09" w:rsidRDefault="00AC6F09" w:rsidP="00AC6F09">
      <w:pPr>
        <w:pStyle w:val="ListParagraph"/>
        <w:numPr>
          <w:ilvl w:val="0"/>
          <w:numId w:val="0"/>
        </w:numPr>
        <w:spacing w:after="0" w:line="240" w:lineRule="auto"/>
        <w:ind w:left="347"/>
        <w:rPr>
          <w:rStyle w:val="Style6"/>
          <w:rFonts w:cs="Arial"/>
          <w:b w:val="0"/>
          <w:bCs/>
          <w:lang w:val="en"/>
        </w:rPr>
      </w:pPr>
    </w:p>
    <w:p w14:paraId="716CF5DD" w14:textId="1F9009A6" w:rsidR="00BC1891" w:rsidRPr="000846A7" w:rsidRDefault="00473E8A" w:rsidP="00F7003F">
      <w:pPr>
        <w:ind w:left="0" w:firstLine="0"/>
        <w:rPr>
          <w:sz w:val="26"/>
          <w:szCs w:val="26"/>
        </w:rPr>
      </w:pPr>
      <w:sdt>
        <w:sdtPr>
          <w:rPr>
            <w:rStyle w:val="Style6"/>
          </w:rPr>
          <w:alias w:val="Wales"/>
          <w:tag w:val="Wales"/>
          <w:id w:val="77032369"/>
          <w:placeholder>
            <w:docPart w:val="1120D1C8DFD148188260E126C3E66927"/>
          </w:placeholder>
        </w:sdtPr>
        <w:sdtEndPr>
          <w:rPr>
            <w:rStyle w:val="Style6"/>
            <w:sz w:val="26"/>
            <w:szCs w:val="26"/>
          </w:rPr>
        </w:sdtEndPr>
        <w:sdtContent>
          <w:r w:rsidR="00BC1891" w:rsidRPr="000846A7">
            <w:rPr>
              <w:rStyle w:val="Style6"/>
              <w:sz w:val="26"/>
              <w:szCs w:val="26"/>
            </w:rPr>
            <w:t>Implications for Wales</w:t>
          </w:r>
        </w:sdtContent>
      </w:sdt>
    </w:p>
    <w:p w14:paraId="7C212135" w14:textId="30F34589" w:rsidR="00BC1891" w:rsidRPr="000846A7" w:rsidRDefault="0027269F" w:rsidP="00BC1891">
      <w:pPr>
        <w:pStyle w:val="ListParagraph"/>
        <w:rPr>
          <w:sz w:val="20"/>
          <w:szCs w:val="20"/>
        </w:rPr>
      </w:pPr>
      <w:r>
        <w:rPr>
          <w:rStyle w:val="ReportTemplate"/>
        </w:rPr>
        <w:t>We are working closely with colleagues in WLGA to ensure that w</w:t>
      </w:r>
      <w:r w:rsidR="00B0671C">
        <w:rPr>
          <w:rStyle w:val="ReportTemplate"/>
        </w:rPr>
        <w:t xml:space="preserve">e share learning and best practice based from our </w:t>
      </w:r>
      <w:r w:rsidR="00362CBF">
        <w:rPr>
          <w:rStyle w:val="ReportTemplate"/>
        </w:rPr>
        <w:t>work</w:t>
      </w:r>
      <w:r w:rsidR="00BC1891" w:rsidRPr="00640E47">
        <w:rPr>
          <w:rStyle w:val="ReportTemplate"/>
        </w:rPr>
        <w:t>.</w:t>
      </w:r>
      <w:r w:rsidR="00BC1891" w:rsidRPr="00640E47">
        <w:rPr>
          <w:rFonts w:cs="Arial"/>
        </w:rPr>
        <w:t xml:space="preserve"> </w:t>
      </w:r>
    </w:p>
    <w:p w14:paraId="1E03ED42" w14:textId="77777777" w:rsidR="00BC1891" w:rsidRPr="00A43E70" w:rsidRDefault="00473E8A" w:rsidP="00BC1891">
      <w:pPr>
        <w:rPr>
          <w:rStyle w:val="ReportTemplate"/>
          <w:sz w:val="28"/>
          <w:szCs w:val="28"/>
        </w:rPr>
      </w:pPr>
      <w:sdt>
        <w:sdtPr>
          <w:rPr>
            <w:rStyle w:val="Style6"/>
          </w:rPr>
          <w:alias w:val="Financial Implications"/>
          <w:tag w:val="Financial Implications"/>
          <w:id w:val="-564251015"/>
          <w:placeholder>
            <w:docPart w:val="15252A9ECF7D4CABB8382673A3A380B3"/>
          </w:placeholder>
        </w:sdtPr>
        <w:sdtEndPr>
          <w:rPr>
            <w:rStyle w:val="Style6"/>
            <w:sz w:val="28"/>
            <w:szCs w:val="28"/>
          </w:rPr>
        </w:sdtEndPr>
        <w:sdtContent>
          <w:r w:rsidR="00BC1891" w:rsidRPr="000846A7">
            <w:rPr>
              <w:rStyle w:val="Style6"/>
              <w:sz w:val="26"/>
              <w:szCs w:val="26"/>
            </w:rPr>
            <w:t>Financial Implications</w:t>
          </w:r>
        </w:sdtContent>
      </w:sdt>
    </w:p>
    <w:p w14:paraId="17B1D253" w14:textId="7A4AA15B" w:rsidR="00BC1891" w:rsidRPr="00640E47" w:rsidRDefault="00BC1891" w:rsidP="00BC1891">
      <w:pPr>
        <w:pStyle w:val="ListParagraph"/>
      </w:pPr>
      <w:r w:rsidRPr="00640E47">
        <w:t xml:space="preserve">There are no additional financial implications arising from this report. </w:t>
      </w:r>
    </w:p>
    <w:p w14:paraId="1BDE695C" w14:textId="77777777" w:rsidR="00BC1891" w:rsidRPr="00640E47" w:rsidRDefault="00473E8A" w:rsidP="00BC1891">
      <w:pPr>
        <w:rPr>
          <w:rStyle w:val="ReportTemplate"/>
        </w:rPr>
      </w:pPr>
      <w:sdt>
        <w:sdtPr>
          <w:rPr>
            <w:rStyle w:val="Style6"/>
          </w:rPr>
          <w:alias w:val="Next steps"/>
          <w:tag w:val="Next steps"/>
          <w:id w:val="538939935"/>
          <w:placeholder>
            <w:docPart w:val="E441F00FD92E4CABA63CF83EAA4A0542"/>
          </w:placeholder>
        </w:sdtPr>
        <w:sdtEndPr>
          <w:rPr>
            <w:rStyle w:val="Style6"/>
          </w:rPr>
        </w:sdtEndPr>
        <w:sdtContent>
          <w:r w:rsidR="00BC1891" w:rsidRPr="000846A7">
            <w:rPr>
              <w:rStyle w:val="Style6"/>
              <w:sz w:val="26"/>
              <w:szCs w:val="26"/>
            </w:rPr>
            <w:t>Next steps</w:t>
          </w:r>
        </w:sdtContent>
      </w:sdt>
    </w:p>
    <w:p w14:paraId="68352624" w14:textId="02656D27" w:rsidR="004A67E5" w:rsidRDefault="00BC1891" w:rsidP="009609E8">
      <w:pPr>
        <w:pStyle w:val="ListParagraph"/>
      </w:pPr>
      <w:r w:rsidRPr="00640E47">
        <w:t>Subject to Members’ views, officers will continue to brief the Board on the latest improvement activities across all LGA Boards</w:t>
      </w:r>
      <w:r w:rsidR="006E632B">
        <w:t xml:space="preserve">. </w:t>
      </w:r>
      <w:r w:rsidR="004A67E5">
        <w:br w:type="page"/>
      </w:r>
    </w:p>
    <w:p w14:paraId="5E8AAF1B" w14:textId="32C5C577" w:rsidR="00B7143D" w:rsidRPr="00B7143D" w:rsidRDefault="00B7143D" w:rsidP="00B7143D">
      <w:r w:rsidRPr="00B7143D">
        <w:rPr>
          <w:b/>
          <w:bCs/>
        </w:rPr>
        <w:lastRenderedPageBreak/>
        <w:t xml:space="preserve">Appendix 1: </w:t>
      </w:r>
      <w:r w:rsidRPr="00B7143D">
        <w:rPr>
          <w:rFonts w:cs="Arial"/>
          <w:b/>
          <w:bCs/>
        </w:rPr>
        <w:t>Supporting</w:t>
      </w:r>
      <w:r w:rsidRPr="00645734">
        <w:rPr>
          <w:rFonts w:cs="Arial"/>
          <w:b/>
          <w:bCs/>
        </w:rPr>
        <w:t xml:space="preserve"> Adult Social Care during the COVID-19 outbreak</w:t>
      </w:r>
    </w:p>
    <w:p w14:paraId="26708F86" w14:textId="7243CCDF" w:rsidR="00B7143D" w:rsidRPr="00242DED" w:rsidRDefault="7AF73B35" w:rsidP="000B50B1">
      <w:pPr>
        <w:pStyle w:val="ListParagraph"/>
        <w:numPr>
          <w:ilvl w:val="0"/>
          <w:numId w:val="16"/>
        </w:numPr>
        <w:ind w:left="284" w:hanging="284"/>
        <w:rPr>
          <w:rFonts w:cs="Arial"/>
        </w:rPr>
      </w:pPr>
      <w:r w:rsidRPr="00242DED">
        <w:rPr>
          <w:rFonts w:cs="Arial"/>
        </w:rPr>
        <w:t>CHIP are</w:t>
      </w:r>
      <w:r w:rsidR="00B7143D" w:rsidRPr="00242DED">
        <w:rPr>
          <w:rFonts w:cs="Arial"/>
        </w:rPr>
        <w:t xml:space="preserve"> responsible for delivering the </w:t>
      </w:r>
      <w:r w:rsidR="08EA9738" w:rsidRPr="00242DED">
        <w:rPr>
          <w:rFonts w:cs="Arial"/>
        </w:rPr>
        <w:t>A</w:t>
      </w:r>
      <w:r w:rsidR="00B7143D" w:rsidRPr="00242DED">
        <w:rPr>
          <w:rFonts w:cs="Arial"/>
        </w:rPr>
        <w:t xml:space="preserve">dult </w:t>
      </w:r>
      <w:r w:rsidR="48C042B6" w:rsidRPr="00242DED">
        <w:rPr>
          <w:rFonts w:cs="Arial"/>
        </w:rPr>
        <w:t>S</w:t>
      </w:r>
      <w:r w:rsidR="00B7143D" w:rsidRPr="00242DED">
        <w:rPr>
          <w:rFonts w:cs="Arial"/>
        </w:rPr>
        <w:t xml:space="preserve">ocial </w:t>
      </w:r>
      <w:r w:rsidR="5E5FBB27" w:rsidRPr="00242DED">
        <w:rPr>
          <w:rFonts w:cs="Arial"/>
        </w:rPr>
        <w:t>C</w:t>
      </w:r>
      <w:r w:rsidR="00B7143D" w:rsidRPr="00242DED">
        <w:rPr>
          <w:rFonts w:cs="Arial"/>
        </w:rPr>
        <w:t xml:space="preserve">are </w:t>
      </w:r>
      <w:proofErr w:type="spellStart"/>
      <w:r w:rsidR="00B7143D" w:rsidRPr="00242DED">
        <w:rPr>
          <w:rFonts w:cs="Arial"/>
        </w:rPr>
        <w:t>workstream</w:t>
      </w:r>
      <w:proofErr w:type="spellEnd"/>
      <w:r w:rsidR="00B7143D" w:rsidRPr="00242DED">
        <w:rPr>
          <w:rFonts w:cs="Arial"/>
        </w:rPr>
        <w:t xml:space="preserve"> for the LGA PMO</w:t>
      </w:r>
      <w:r w:rsidR="396A23D5" w:rsidRPr="00242DED">
        <w:rPr>
          <w:rFonts w:cs="Arial"/>
        </w:rPr>
        <w:t>,</w:t>
      </w:r>
      <w:r w:rsidR="00B7143D" w:rsidRPr="00242DED">
        <w:rPr>
          <w:rFonts w:cs="Arial"/>
        </w:rPr>
        <w:t xml:space="preserve"> ensuring key links with its partner the ADASS. This Adult Social Care Hub was responsible for ongoing activities including:</w:t>
      </w:r>
    </w:p>
    <w:p w14:paraId="473ECBCA" w14:textId="77777777" w:rsidR="00B7143D" w:rsidRPr="000B50B1" w:rsidRDefault="00B7143D" w:rsidP="000B50B1">
      <w:pPr>
        <w:pStyle w:val="ListParagraph"/>
        <w:numPr>
          <w:ilvl w:val="0"/>
          <w:numId w:val="17"/>
        </w:numPr>
        <w:spacing w:after="0" w:line="240" w:lineRule="auto"/>
        <w:rPr>
          <w:rFonts w:cs="Arial"/>
        </w:rPr>
      </w:pPr>
      <w:r w:rsidRPr="000B50B1">
        <w:rPr>
          <w:rFonts w:cs="Arial"/>
        </w:rPr>
        <w:t>Responding to overnight enquiries from local authorities, local systems, partners and government departments.</w:t>
      </w:r>
    </w:p>
    <w:p w14:paraId="4F1CE27E" w14:textId="24E03805" w:rsidR="00B7143D" w:rsidRPr="000B50B1" w:rsidRDefault="00B7143D" w:rsidP="000B50B1">
      <w:pPr>
        <w:pStyle w:val="ListParagraph"/>
        <w:numPr>
          <w:ilvl w:val="0"/>
          <w:numId w:val="17"/>
        </w:numPr>
        <w:spacing w:after="0" w:line="240" w:lineRule="auto"/>
        <w:rPr>
          <w:rFonts w:cs="Arial"/>
        </w:rPr>
      </w:pPr>
      <w:r w:rsidRPr="000B50B1">
        <w:rPr>
          <w:rFonts w:cs="Arial"/>
        </w:rPr>
        <w:t xml:space="preserve">Providing core text for daily </w:t>
      </w:r>
      <w:r w:rsidR="15C2D1BB" w:rsidRPr="000B50B1">
        <w:rPr>
          <w:rFonts w:cs="Arial"/>
        </w:rPr>
        <w:t>b</w:t>
      </w:r>
      <w:r w:rsidRPr="000B50B1">
        <w:rPr>
          <w:rFonts w:cs="Arial"/>
        </w:rPr>
        <w:t>ulletins to summarise new events, policies and guidance.</w:t>
      </w:r>
    </w:p>
    <w:p w14:paraId="2229DB02" w14:textId="77777777" w:rsidR="00B7143D" w:rsidRPr="000B50B1" w:rsidRDefault="00B7143D" w:rsidP="000B50B1">
      <w:pPr>
        <w:pStyle w:val="ListParagraph"/>
        <w:numPr>
          <w:ilvl w:val="0"/>
          <w:numId w:val="17"/>
        </w:numPr>
        <w:spacing w:after="0" w:line="240" w:lineRule="auto"/>
        <w:rPr>
          <w:rFonts w:cs="Arial"/>
        </w:rPr>
      </w:pPr>
      <w:r w:rsidRPr="000B50B1">
        <w:rPr>
          <w:rFonts w:cs="Arial"/>
        </w:rPr>
        <w:t xml:space="preserve">Co-ordinating the response to </w:t>
      </w:r>
      <w:r w:rsidRPr="000B50B1">
        <w:rPr>
          <w:rFonts w:cs="Arial"/>
          <w:color w:val="000000" w:themeColor="text1"/>
        </w:rPr>
        <w:t xml:space="preserve">COVID-19 </w:t>
      </w:r>
      <w:r w:rsidRPr="000B50B1">
        <w:rPr>
          <w:rFonts w:cs="Arial"/>
        </w:rPr>
        <w:t>where this was within the improvement remit.</w:t>
      </w:r>
    </w:p>
    <w:p w14:paraId="3AC3B065" w14:textId="77777777" w:rsidR="00B7143D" w:rsidRPr="000B50B1" w:rsidRDefault="00B7143D" w:rsidP="000B50B1">
      <w:pPr>
        <w:pStyle w:val="ListParagraph"/>
        <w:numPr>
          <w:ilvl w:val="0"/>
          <w:numId w:val="17"/>
        </w:numPr>
        <w:spacing w:after="0" w:line="240" w:lineRule="auto"/>
        <w:rPr>
          <w:rFonts w:cs="Arial"/>
        </w:rPr>
      </w:pPr>
      <w:r w:rsidRPr="000B50B1">
        <w:rPr>
          <w:rFonts w:cs="Arial"/>
        </w:rPr>
        <w:t>Supporting NCAG and its constituent task and finish groups.</w:t>
      </w:r>
    </w:p>
    <w:p w14:paraId="7BAB75A2" w14:textId="77777777" w:rsidR="000B50B1" w:rsidRPr="000B50B1" w:rsidRDefault="00B7143D" w:rsidP="000B50B1">
      <w:pPr>
        <w:pStyle w:val="ListParagraph"/>
        <w:numPr>
          <w:ilvl w:val="0"/>
          <w:numId w:val="17"/>
        </w:numPr>
        <w:spacing w:after="0" w:line="240" w:lineRule="auto"/>
        <w:rPr>
          <w:rFonts w:cs="Arial"/>
        </w:rPr>
      </w:pPr>
      <w:r w:rsidRPr="000B50B1">
        <w:rPr>
          <w:rFonts w:cs="Arial"/>
        </w:rPr>
        <w:t xml:space="preserve">Establishing ten </w:t>
      </w:r>
      <w:proofErr w:type="spellStart"/>
      <w:r w:rsidRPr="000B50B1">
        <w:rPr>
          <w:rFonts w:cs="Arial"/>
        </w:rPr>
        <w:t>workstreams</w:t>
      </w:r>
      <w:proofErr w:type="spellEnd"/>
      <w:r w:rsidRPr="000B50B1">
        <w:rPr>
          <w:rFonts w:cs="Arial"/>
        </w:rPr>
        <w:t xml:space="preserve"> to draw together the response into coordinated improvement.</w:t>
      </w:r>
    </w:p>
    <w:p w14:paraId="0052F646" w14:textId="507034EE" w:rsidR="00242DED" w:rsidRPr="000B50B1" w:rsidRDefault="00B7143D" w:rsidP="000B50B1">
      <w:pPr>
        <w:pStyle w:val="ListParagraph"/>
        <w:numPr>
          <w:ilvl w:val="0"/>
          <w:numId w:val="17"/>
        </w:numPr>
        <w:spacing w:after="0" w:line="240" w:lineRule="auto"/>
        <w:rPr>
          <w:rFonts w:asciiTheme="minorHAnsi" w:eastAsiaTheme="minorEastAsia" w:hAnsiTheme="minorHAnsi"/>
        </w:rPr>
      </w:pPr>
      <w:r w:rsidRPr="000B50B1">
        <w:rPr>
          <w:rFonts w:cs="Arial"/>
        </w:rPr>
        <w:t xml:space="preserve">These </w:t>
      </w:r>
      <w:proofErr w:type="spellStart"/>
      <w:r w:rsidRPr="000B50B1">
        <w:rPr>
          <w:rFonts w:cs="Arial"/>
        </w:rPr>
        <w:t>workstreams</w:t>
      </w:r>
      <w:proofErr w:type="spellEnd"/>
      <w:r w:rsidRPr="000B50B1">
        <w:rPr>
          <w:rFonts w:cs="Arial"/>
        </w:rPr>
        <w:t xml:space="preserve"> have adapted</w:t>
      </w:r>
      <w:r w:rsidR="5E4A3569" w:rsidRPr="000B50B1">
        <w:rPr>
          <w:rFonts w:cs="Arial"/>
        </w:rPr>
        <w:t xml:space="preserve"> </w:t>
      </w:r>
      <w:r w:rsidRPr="000B50B1">
        <w:rPr>
          <w:rFonts w:cs="Arial"/>
        </w:rPr>
        <w:t xml:space="preserve">where possible </w:t>
      </w:r>
      <w:r w:rsidR="5E4A3569" w:rsidRPr="000B50B1">
        <w:rPr>
          <w:rFonts w:cs="Arial"/>
        </w:rPr>
        <w:t>to</w:t>
      </w:r>
      <w:r w:rsidRPr="000B50B1">
        <w:rPr>
          <w:rFonts w:cs="Arial"/>
        </w:rPr>
        <w:t xml:space="preserve"> those already in the programme</w:t>
      </w:r>
      <w:r w:rsidR="1F268BD8" w:rsidRPr="000B50B1">
        <w:rPr>
          <w:rFonts w:cs="Arial"/>
        </w:rPr>
        <w:t>. W</w:t>
      </w:r>
      <w:r w:rsidRPr="000B50B1">
        <w:rPr>
          <w:rFonts w:cs="Arial"/>
        </w:rPr>
        <w:t>here necessary</w:t>
      </w:r>
      <w:r w:rsidR="509BBFAA" w:rsidRPr="000B50B1">
        <w:rPr>
          <w:rFonts w:cs="Arial"/>
        </w:rPr>
        <w:t>,</w:t>
      </w:r>
      <w:r w:rsidRPr="000B50B1">
        <w:rPr>
          <w:rFonts w:cs="Arial"/>
        </w:rPr>
        <w:t xml:space="preserve"> </w:t>
      </w:r>
      <w:r w:rsidR="2566C0E8" w:rsidRPr="000B50B1">
        <w:rPr>
          <w:rFonts w:cs="Arial"/>
        </w:rPr>
        <w:t>we</w:t>
      </w:r>
      <w:r w:rsidRPr="000B50B1">
        <w:rPr>
          <w:rFonts w:cs="Arial"/>
        </w:rPr>
        <w:t xml:space="preserve"> have added new ones</w:t>
      </w:r>
      <w:r w:rsidR="4074D3EE" w:rsidRPr="000B50B1">
        <w:rPr>
          <w:rFonts w:cs="Arial"/>
        </w:rPr>
        <w:t>, including</w:t>
      </w:r>
      <w:r w:rsidRPr="000B50B1">
        <w:rPr>
          <w:rFonts w:cs="Arial"/>
        </w:rPr>
        <w:t xml:space="preserve"> PPE, testing, mental health and Care Act easements.</w:t>
      </w:r>
    </w:p>
    <w:p w14:paraId="09BE9E45" w14:textId="24BB2366" w:rsidR="00B7143D" w:rsidRPr="000B50B1" w:rsidRDefault="00B7143D" w:rsidP="000B50B1">
      <w:pPr>
        <w:pStyle w:val="ListParagraph"/>
        <w:numPr>
          <w:ilvl w:val="0"/>
          <w:numId w:val="17"/>
        </w:numPr>
        <w:spacing w:after="0" w:line="240" w:lineRule="auto"/>
        <w:rPr>
          <w:rFonts w:asciiTheme="minorHAnsi" w:eastAsiaTheme="minorEastAsia" w:hAnsiTheme="minorHAnsi"/>
        </w:rPr>
      </w:pPr>
      <w:r w:rsidRPr="000B50B1">
        <w:rPr>
          <w:rFonts w:cs="Arial"/>
        </w:rPr>
        <w:t xml:space="preserve">Allocating all CHIP staff to these </w:t>
      </w:r>
      <w:proofErr w:type="spellStart"/>
      <w:r w:rsidRPr="000B50B1">
        <w:rPr>
          <w:rFonts w:cs="Arial"/>
        </w:rPr>
        <w:t>workstreams</w:t>
      </w:r>
      <w:proofErr w:type="spellEnd"/>
      <w:r w:rsidRPr="000B50B1">
        <w:rPr>
          <w:rFonts w:cs="Arial"/>
        </w:rPr>
        <w:t xml:space="preserve"> or the Hub, in April and May and drawing on support from elsewhere in the LGA at no </w:t>
      </w:r>
      <w:r w:rsidR="005B1923" w:rsidRPr="000B50B1">
        <w:rPr>
          <w:rFonts w:cs="Arial"/>
        </w:rPr>
        <w:t>additional</w:t>
      </w:r>
      <w:r w:rsidRPr="000B50B1">
        <w:rPr>
          <w:rFonts w:cs="Arial"/>
        </w:rPr>
        <w:t xml:space="preserve"> cost to the programme. </w:t>
      </w:r>
    </w:p>
    <w:p w14:paraId="70CA7171" w14:textId="77777777" w:rsidR="00B7143D" w:rsidRPr="000B50B1" w:rsidRDefault="00B7143D" w:rsidP="000B50B1">
      <w:pPr>
        <w:pStyle w:val="ListParagraph"/>
        <w:numPr>
          <w:ilvl w:val="0"/>
          <w:numId w:val="17"/>
        </w:numPr>
        <w:spacing w:after="0" w:line="240" w:lineRule="auto"/>
        <w:rPr>
          <w:rFonts w:cs="Arial"/>
        </w:rPr>
      </w:pPr>
      <w:r w:rsidRPr="000B50B1">
        <w:rPr>
          <w:rFonts w:cs="Arial"/>
        </w:rPr>
        <w:t>Ensuring that the regional element of the programme response fits with the agreement between ADASS and DHSC for extra work and deliverables.</w:t>
      </w:r>
    </w:p>
    <w:p w14:paraId="216EE2FF" w14:textId="77777777" w:rsidR="00B7143D" w:rsidRDefault="00B7143D" w:rsidP="00B7143D">
      <w:pPr>
        <w:rPr>
          <w:rFonts w:cs="Arial"/>
        </w:rPr>
      </w:pPr>
    </w:p>
    <w:p w14:paraId="473E124F" w14:textId="507FE518" w:rsidR="00B7143D" w:rsidRPr="006E632B" w:rsidRDefault="00B7143D" w:rsidP="006E632B">
      <w:pPr>
        <w:rPr>
          <w:b/>
          <w:bCs/>
          <w:i/>
          <w:iCs/>
        </w:rPr>
      </w:pPr>
      <w:r>
        <w:t>In so doing, the CHIP provided key areas of essential support such as:</w:t>
      </w:r>
    </w:p>
    <w:p w14:paraId="33513E96" w14:textId="77777777" w:rsidR="00B7143D" w:rsidRPr="000B50B1" w:rsidRDefault="00B7143D" w:rsidP="000B50B1">
      <w:pPr>
        <w:pStyle w:val="ListParagraph"/>
        <w:numPr>
          <w:ilvl w:val="0"/>
          <w:numId w:val="16"/>
        </w:numPr>
        <w:ind w:left="284" w:hanging="284"/>
        <w:rPr>
          <w:rFonts w:cs="Arial"/>
          <w:u w:val="single"/>
        </w:rPr>
      </w:pPr>
      <w:r w:rsidRPr="000B50B1">
        <w:rPr>
          <w:rFonts w:cs="Arial"/>
          <w:u w:val="single"/>
        </w:rPr>
        <w:t>Supporting DHSC, the NHS and other Government Departments</w:t>
      </w:r>
    </w:p>
    <w:p w14:paraId="4EDACAD2" w14:textId="418B144A" w:rsidR="00B7143D" w:rsidRDefault="00B7143D" w:rsidP="000B50B1">
      <w:pPr>
        <w:pStyle w:val="ListParagraph"/>
        <w:numPr>
          <w:ilvl w:val="0"/>
          <w:numId w:val="13"/>
        </w:numPr>
        <w:spacing w:after="0" w:line="240" w:lineRule="auto"/>
        <w:ind w:left="709" w:hanging="283"/>
        <w:contextualSpacing w:val="0"/>
        <w:rPr>
          <w:rFonts w:cs="Arial"/>
        </w:rPr>
      </w:pPr>
      <w:r>
        <w:rPr>
          <w:rFonts w:cs="Arial"/>
        </w:rPr>
        <w:t>CHIP supported central government by commenting on, and where possible shaping, a wide range government policy</w:t>
      </w:r>
      <w:r w:rsidR="00E996CE" w:rsidRPr="02CD0645">
        <w:rPr>
          <w:rFonts w:cs="Arial"/>
        </w:rPr>
        <w:t xml:space="preserve">. This was achieved </w:t>
      </w:r>
      <w:r>
        <w:rPr>
          <w:rFonts w:cs="Arial"/>
        </w:rPr>
        <w:t>by providing professional and expert input and review where this does not exist in Government.</w:t>
      </w:r>
    </w:p>
    <w:p w14:paraId="3AA3BB52" w14:textId="77777777" w:rsidR="00B7143D" w:rsidRDefault="00B7143D" w:rsidP="000B50B1">
      <w:pPr>
        <w:pStyle w:val="ListParagraph"/>
        <w:numPr>
          <w:ilvl w:val="0"/>
          <w:numId w:val="13"/>
        </w:numPr>
        <w:spacing w:after="0" w:line="240" w:lineRule="auto"/>
        <w:ind w:left="709" w:hanging="283"/>
        <w:contextualSpacing w:val="0"/>
        <w:rPr>
          <w:rFonts w:cs="Arial"/>
        </w:rPr>
      </w:pPr>
      <w:r>
        <w:rPr>
          <w:rFonts w:cs="Arial"/>
        </w:rPr>
        <w:t>We engaged with 17 task and finish groups involving 85 meetings.</w:t>
      </w:r>
    </w:p>
    <w:p w14:paraId="36561B3F" w14:textId="21D96D39" w:rsidR="00B7143D" w:rsidRDefault="1E9BF728" w:rsidP="000B50B1">
      <w:pPr>
        <w:pStyle w:val="ListParagraph"/>
        <w:numPr>
          <w:ilvl w:val="0"/>
          <w:numId w:val="13"/>
        </w:numPr>
        <w:spacing w:after="0" w:line="240" w:lineRule="auto"/>
        <w:ind w:left="709" w:hanging="283"/>
        <w:contextualSpacing w:val="0"/>
        <w:rPr>
          <w:rFonts w:cs="Arial"/>
        </w:rPr>
      </w:pPr>
      <w:r w:rsidRPr="5CEB0633">
        <w:rPr>
          <w:rFonts w:cs="Arial"/>
        </w:rPr>
        <w:t>We p</w:t>
      </w:r>
      <w:r w:rsidR="00B7143D" w:rsidRPr="5CEB0633">
        <w:rPr>
          <w:rFonts w:cs="Arial"/>
        </w:rPr>
        <w:t>articipated</w:t>
      </w:r>
      <w:r w:rsidR="00B7143D">
        <w:rPr>
          <w:rFonts w:cs="Arial"/>
        </w:rPr>
        <w:t xml:space="preserve"> in 65 meetings to help government and NHS officials understand the financial pressures on local government and the costs of proposed policies.</w:t>
      </w:r>
    </w:p>
    <w:p w14:paraId="44210657" w14:textId="3E13F0C9" w:rsidR="00B7143D" w:rsidRDefault="00B7143D" w:rsidP="00953E22">
      <w:pPr>
        <w:pStyle w:val="ListParagraph"/>
        <w:numPr>
          <w:ilvl w:val="0"/>
          <w:numId w:val="13"/>
        </w:numPr>
        <w:spacing w:after="0" w:line="240" w:lineRule="auto"/>
        <w:ind w:left="709" w:hanging="283"/>
        <w:contextualSpacing w:val="0"/>
        <w:rPr>
          <w:rFonts w:asciiTheme="minorHAnsi" w:eastAsiaTheme="minorEastAsia" w:hAnsiTheme="minorHAnsi"/>
        </w:rPr>
      </w:pPr>
      <w:r>
        <w:rPr>
          <w:rFonts w:cs="Arial"/>
        </w:rPr>
        <w:t>Over 20 meetings were held with care provider associations and groups</w:t>
      </w:r>
      <w:r w:rsidR="2187EFBB" w:rsidRPr="14D98C68">
        <w:rPr>
          <w:rFonts w:cs="Arial"/>
        </w:rPr>
        <w:t xml:space="preserve">. This </w:t>
      </w:r>
      <w:r w:rsidR="2187EFBB" w:rsidRPr="60F52609">
        <w:rPr>
          <w:rFonts w:cs="Arial"/>
        </w:rPr>
        <w:t>presence</w:t>
      </w:r>
      <w:r w:rsidR="2187EFBB" w:rsidRPr="14D98C68">
        <w:rPr>
          <w:rFonts w:cs="Arial"/>
        </w:rPr>
        <w:t xml:space="preserve"> </w:t>
      </w:r>
      <w:r w:rsidR="33FAFAC8" w:rsidRPr="14D98C68">
        <w:rPr>
          <w:rFonts w:cs="Arial"/>
        </w:rPr>
        <w:t>has help</w:t>
      </w:r>
      <w:r w:rsidR="0AF4A954" w:rsidRPr="14D98C68">
        <w:rPr>
          <w:rFonts w:cs="Arial"/>
        </w:rPr>
        <w:t xml:space="preserve">ed </w:t>
      </w:r>
      <w:r w:rsidR="0AF4A954" w:rsidRPr="60F52609">
        <w:rPr>
          <w:rFonts w:cs="Arial"/>
        </w:rPr>
        <w:t>t</w:t>
      </w:r>
      <w:r w:rsidR="2CEFF081" w:rsidRPr="60F52609">
        <w:rPr>
          <w:rFonts w:cs="Arial"/>
        </w:rPr>
        <w:t>o ensure</w:t>
      </w:r>
      <w:r>
        <w:rPr>
          <w:rFonts w:cs="Arial"/>
        </w:rPr>
        <w:t xml:space="preserve"> those who deliver care</w:t>
      </w:r>
      <w:r w:rsidR="5849F17C" w:rsidRPr="60F52609">
        <w:rPr>
          <w:rFonts w:cs="Arial"/>
        </w:rPr>
        <w:t xml:space="preserve"> are in a better position to inform </w:t>
      </w:r>
      <w:r w:rsidR="5849F17C" w:rsidRPr="11E71C7E">
        <w:rPr>
          <w:rFonts w:cs="Arial"/>
        </w:rPr>
        <w:t>government policy and understanding.</w:t>
      </w:r>
    </w:p>
    <w:p w14:paraId="1FEA9BB6" w14:textId="77777777" w:rsidR="00B7143D" w:rsidRDefault="00B7143D" w:rsidP="000B50B1">
      <w:pPr>
        <w:pStyle w:val="ListParagraph"/>
        <w:numPr>
          <w:ilvl w:val="0"/>
          <w:numId w:val="13"/>
        </w:numPr>
        <w:spacing w:after="0" w:line="240" w:lineRule="auto"/>
        <w:ind w:left="709" w:hanging="283"/>
        <w:contextualSpacing w:val="0"/>
        <w:rPr>
          <w:rFonts w:cs="Arial"/>
        </w:rPr>
      </w:pPr>
      <w:r>
        <w:rPr>
          <w:rFonts w:cs="Arial"/>
        </w:rPr>
        <w:t>16 meetings and briefings were held with DHSC and CQC officials to inform and support Care Act easements with a further 9 days support in order to support changes to direct payments</w:t>
      </w:r>
    </w:p>
    <w:p w14:paraId="06646811" w14:textId="77777777" w:rsidR="00B7143D" w:rsidRDefault="00B7143D" w:rsidP="000B50B1">
      <w:pPr>
        <w:pStyle w:val="ListParagraph"/>
        <w:numPr>
          <w:ilvl w:val="0"/>
          <w:numId w:val="13"/>
        </w:numPr>
        <w:spacing w:after="0" w:line="240" w:lineRule="auto"/>
        <w:ind w:left="709" w:hanging="283"/>
        <w:contextualSpacing w:val="0"/>
        <w:rPr>
          <w:rFonts w:cs="Arial"/>
        </w:rPr>
      </w:pPr>
      <w:r>
        <w:rPr>
          <w:rFonts w:cs="Arial"/>
        </w:rPr>
        <w:t>15 meetings were held with DHSC officials and provider associations on workforce matters including PPE, BAME, recruitment and retention, death in service and good practice</w:t>
      </w:r>
    </w:p>
    <w:p w14:paraId="54F90A93" w14:textId="77777777" w:rsidR="00B7143D" w:rsidRDefault="00B7143D" w:rsidP="000B50B1">
      <w:pPr>
        <w:pStyle w:val="ListParagraph"/>
        <w:numPr>
          <w:ilvl w:val="0"/>
          <w:numId w:val="13"/>
        </w:numPr>
        <w:spacing w:after="0" w:line="240" w:lineRule="auto"/>
        <w:ind w:left="709" w:hanging="283"/>
        <w:contextualSpacing w:val="0"/>
        <w:rPr>
          <w:rFonts w:cs="Arial"/>
        </w:rPr>
      </w:pPr>
      <w:r>
        <w:rPr>
          <w:rFonts w:cs="Arial"/>
        </w:rPr>
        <w:t>CHIP commented on 8 policy proposals, 5 guidance documents and 12 case studies to support hospital discharge.</w:t>
      </w:r>
    </w:p>
    <w:p w14:paraId="71177E4B" w14:textId="77777777" w:rsidR="00B7143D" w:rsidRPr="0033276D" w:rsidRDefault="00B7143D" w:rsidP="000B50B1">
      <w:pPr>
        <w:pStyle w:val="ListParagraph"/>
        <w:numPr>
          <w:ilvl w:val="0"/>
          <w:numId w:val="13"/>
        </w:numPr>
        <w:spacing w:after="0" w:line="240" w:lineRule="auto"/>
        <w:ind w:left="709" w:hanging="283"/>
        <w:contextualSpacing w:val="0"/>
        <w:rPr>
          <w:rFonts w:cs="Arial"/>
        </w:rPr>
      </w:pPr>
      <w:r w:rsidRPr="0033276D">
        <w:rPr>
          <w:rFonts w:cs="Arial"/>
        </w:rPr>
        <w:t>We dealt with 183 PPE queries from councils, manufacturers and care providers. And provided expert input to DHSC, MHCLG, BEIS and Crown Commercial Services.</w:t>
      </w:r>
    </w:p>
    <w:p w14:paraId="2D54FBBB" w14:textId="5F72FB34" w:rsidR="00B7143D" w:rsidRDefault="00B7143D" w:rsidP="000B50B1">
      <w:pPr>
        <w:pStyle w:val="ListParagraph"/>
        <w:numPr>
          <w:ilvl w:val="0"/>
          <w:numId w:val="13"/>
        </w:numPr>
        <w:spacing w:after="0" w:line="240" w:lineRule="auto"/>
        <w:ind w:left="709" w:hanging="283"/>
        <w:contextualSpacing w:val="0"/>
        <w:rPr>
          <w:rFonts w:asciiTheme="minorHAnsi" w:eastAsiaTheme="minorEastAsia" w:hAnsiTheme="minorHAnsi"/>
        </w:rPr>
      </w:pPr>
      <w:r>
        <w:rPr>
          <w:rFonts w:cs="Arial"/>
        </w:rPr>
        <w:t xml:space="preserve">We also responded to a large number of direct calls and emails from government and NHS officials in order that </w:t>
      </w:r>
      <w:r w:rsidR="2C627159" w:rsidRPr="7D4B0FBB">
        <w:rPr>
          <w:rFonts w:cs="Arial"/>
        </w:rPr>
        <w:t>the NHS</w:t>
      </w:r>
      <w:r>
        <w:rPr>
          <w:rFonts w:cs="Arial"/>
        </w:rPr>
        <w:t xml:space="preserve"> better </w:t>
      </w:r>
      <w:r w:rsidRPr="7D4B0FBB">
        <w:rPr>
          <w:rFonts w:cs="Arial"/>
        </w:rPr>
        <w:t>understand</w:t>
      </w:r>
      <w:r w:rsidR="33BB7D3E" w:rsidRPr="7D4B0FBB">
        <w:rPr>
          <w:rFonts w:cs="Arial"/>
        </w:rPr>
        <w:t>s</w:t>
      </w:r>
      <w:r>
        <w:rPr>
          <w:rFonts w:cs="Arial"/>
        </w:rPr>
        <w:t xml:space="preserve"> how local government works</w:t>
      </w:r>
      <w:r w:rsidR="2BE27572" w:rsidRPr="485E031F">
        <w:rPr>
          <w:rFonts w:cs="Arial"/>
        </w:rPr>
        <w:t xml:space="preserve"> and</w:t>
      </w:r>
      <w:r w:rsidRPr="485E031F">
        <w:rPr>
          <w:rFonts w:cs="Arial"/>
        </w:rPr>
        <w:t xml:space="preserve"> </w:t>
      </w:r>
      <w:r w:rsidR="0B23A7ED" w:rsidRPr="027888AF">
        <w:rPr>
          <w:rFonts w:cs="Arial"/>
        </w:rPr>
        <w:t>LG concerns around and</w:t>
      </w:r>
      <w:r>
        <w:rPr>
          <w:rFonts w:cs="Arial"/>
        </w:rPr>
        <w:t xml:space="preserve"> implications of proposed </w:t>
      </w:r>
      <w:r w:rsidRPr="027888AF">
        <w:rPr>
          <w:rFonts w:cs="Arial"/>
        </w:rPr>
        <w:t>poli</w:t>
      </w:r>
      <w:r w:rsidR="67E431EC" w:rsidRPr="027888AF">
        <w:rPr>
          <w:rFonts w:cs="Arial"/>
        </w:rPr>
        <w:t>cies.</w:t>
      </w:r>
    </w:p>
    <w:p w14:paraId="24988E6E" w14:textId="6CF0BBDA" w:rsidR="00B7143D" w:rsidRPr="006E632B" w:rsidRDefault="00B7143D" w:rsidP="000B50B1">
      <w:pPr>
        <w:pStyle w:val="ListParagraph"/>
        <w:numPr>
          <w:ilvl w:val="0"/>
          <w:numId w:val="13"/>
        </w:numPr>
        <w:spacing w:after="0" w:line="240" w:lineRule="auto"/>
        <w:ind w:left="709" w:hanging="283"/>
        <w:contextualSpacing w:val="0"/>
        <w:rPr>
          <w:rFonts w:cs="Arial"/>
        </w:rPr>
      </w:pPr>
      <w:r>
        <w:rPr>
          <w:rFonts w:cs="Arial"/>
        </w:rPr>
        <w:lastRenderedPageBreak/>
        <w:t xml:space="preserve">CHIP ensured that people with learning disabilities and/or autism are part of the response to </w:t>
      </w:r>
      <w:r w:rsidRPr="0033276D">
        <w:rPr>
          <w:rFonts w:cs="Arial"/>
          <w:color w:val="000000" w:themeColor="text1"/>
        </w:rPr>
        <w:t>COVID-19</w:t>
      </w:r>
      <w:r>
        <w:rPr>
          <w:rFonts w:cs="Arial"/>
        </w:rPr>
        <w:t>, and that the core DHSC objectives for this group of people are still being taken forward. This has involved a very large number of meetings with those with lived experience, providers, local authorities, providers, trainers and other partners</w:t>
      </w:r>
      <w:r w:rsidR="006E632B">
        <w:rPr>
          <w:rFonts w:cs="Arial"/>
        </w:rPr>
        <w:br/>
      </w:r>
    </w:p>
    <w:p w14:paraId="0B9CDFF7" w14:textId="77777777" w:rsidR="00B7143D" w:rsidRPr="000B50B1" w:rsidRDefault="00B7143D" w:rsidP="000B50B1">
      <w:pPr>
        <w:pStyle w:val="ListParagraph"/>
        <w:numPr>
          <w:ilvl w:val="0"/>
          <w:numId w:val="16"/>
        </w:numPr>
        <w:ind w:left="284" w:hanging="284"/>
        <w:rPr>
          <w:rFonts w:cs="Arial"/>
          <w:u w:val="single"/>
        </w:rPr>
      </w:pPr>
      <w:r w:rsidRPr="000B50B1">
        <w:rPr>
          <w:rFonts w:cs="Arial"/>
          <w:u w:val="single"/>
        </w:rPr>
        <w:t>Communicating and responding to questions</w:t>
      </w:r>
    </w:p>
    <w:p w14:paraId="1C48BD95"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 xml:space="preserve">The 50 plus editions of the daily email bulletins reach almost 800 ADASS members, including DASSs, 100 other recipients and so far, we have produced over 50 bulletins. Messages from these bulletins are frequently repeated in the LGA’s daily bulletins to Council Leaders and Chief Executives with a circulation over 6,000 recipients. </w:t>
      </w:r>
    </w:p>
    <w:p w14:paraId="2D9DAF1C"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 xml:space="preserve">The Hub has also dealt with 810 questions from councils relating to social care and public health that were routed through the LGA’s </w:t>
      </w:r>
      <w:r w:rsidRPr="0033276D">
        <w:rPr>
          <w:rFonts w:cs="Arial"/>
          <w:color w:val="000000" w:themeColor="text1"/>
        </w:rPr>
        <w:t xml:space="preserve">COVID-19 </w:t>
      </w:r>
      <w:r>
        <w:rPr>
          <w:rFonts w:cs="Arial"/>
        </w:rPr>
        <w:t>enquires system.</w:t>
      </w:r>
    </w:p>
    <w:p w14:paraId="3F2B5FC3" w14:textId="63EA95BD" w:rsidR="00B7143D" w:rsidRPr="006E632B" w:rsidRDefault="00B7143D" w:rsidP="00F944B2">
      <w:pPr>
        <w:pStyle w:val="ListParagraph"/>
        <w:numPr>
          <w:ilvl w:val="0"/>
          <w:numId w:val="13"/>
        </w:numPr>
        <w:spacing w:after="0" w:line="240" w:lineRule="auto"/>
        <w:ind w:left="709" w:hanging="283"/>
        <w:contextualSpacing w:val="0"/>
        <w:rPr>
          <w:rFonts w:cs="Arial"/>
        </w:rPr>
      </w:pPr>
      <w:r>
        <w:rPr>
          <w:rFonts w:cs="Arial"/>
        </w:rPr>
        <w:t>The Hub bulletins, and responses to individual queries, are highly regarded by those who receive them.</w:t>
      </w:r>
      <w:r w:rsidR="006E632B">
        <w:rPr>
          <w:rFonts w:cs="Arial"/>
        </w:rPr>
        <w:br/>
      </w:r>
    </w:p>
    <w:p w14:paraId="7E058292" w14:textId="77777777" w:rsidR="00B7143D" w:rsidRPr="000B50B1" w:rsidRDefault="00B7143D" w:rsidP="009234BB">
      <w:pPr>
        <w:pStyle w:val="ListParagraph"/>
        <w:numPr>
          <w:ilvl w:val="0"/>
          <w:numId w:val="16"/>
        </w:numPr>
        <w:ind w:left="426" w:hanging="426"/>
        <w:rPr>
          <w:rFonts w:cs="Arial"/>
          <w:u w:val="single"/>
        </w:rPr>
      </w:pPr>
      <w:r w:rsidRPr="000B50B1">
        <w:rPr>
          <w:rFonts w:cs="Arial"/>
          <w:u w:val="single"/>
        </w:rPr>
        <w:t>Sharing information</w:t>
      </w:r>
    </w:p>
    <w:p w14:paraId="346F06DD"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Supported the development, with NHS and CQC, of two national routes to collect activity data for daily SITREPS, latterly extending this to collect data on infection control. Ensuring this information is available to councils to support their local outbreak planning.</w:t>
      </w:r>
    </w:p>
    <w:p w14:paraId="22670E73"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CHIP has reached in excess of 7,000 local authority and NHS staff through almost 50 webinars on a wider range of topics relevant to social care and public health.</w:t>
      </w:r>
    </w:p>
    <w:p w14:paraId="66A21429"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 xml:space="preserve">We have established a Knowledge Hub containing access to 150 guidance documents, 180 web links, 33 good practice examples and links to 14 webinar summaries. The LGA’s adult social care </w:t>
      </w:r>
      <w:r w:rsidRPr="0033276D">
        <w:rPr>
          <w:rFonts w:cs="Arial"/>
          <w:color w:val="000000" w:themeColor="text1"/>
        </w:rPr>
        <w:t xml:space="preserve">COVID-19 </w:t>
      </w:r>
      <w:r>
        <w:rPr>
          <w:rFonts w:cs="Arial"/>
        </w:rPr>
        <w:t>webpages have received over 5,300-page visits.</w:t>
      </w:r>
    </w:p>
    <w:p w14:paraId="72EC668C"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Produced 12 high-level summaries of government guidance for DASSs and Principal Social Workers.</w:t>
      </w:r>
    </w:p>
    <w:p w14:paraId="7226FA26"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CHIP has led on provider engagement under NACG involving 21 meetings with 11 provider organisations working on a range of issues including funding; regulation/risk; PPE; hospital discharge processes; infection control etc.</w:t>
      </w:r>
    </w:p>
    <w:p w14:paraId="5C577638" w14:textId="43AFEFDC" w:rsidR="00B7143D" w:rsidRDefault="00B7143D" w:rsidP="00F944B2">
      <w:pPr>
        <w:pStyle w:val="ListParagraph"/>
        <w:numPr>
          <w:ilvl w:val="0"/>
          <w:numId w:val="13"/>
        </w:numPr>
        <w:spacing w:after="0" w:line="240" w:lineRule="auto"/>
        <w:ind w:left="709" w:hanging="283"/>
        <w:contextualSpacing w:val="0"/>
        <w:rPr>
          <w:rFonts w:cs="Arial"/>
        </w:rPr>
      </w:pPr>
      <w:r>
        <w:rPr>
          <w:rFonts w:cs="Arial"/>
        </w:rPr>
        <w:t>CHIP has supported the NHS by working with its discharge and community cell in particular with 300 plus meetings, 12 webinars reaching over 3,000 people.</w:t>
      </w:r>
    </w:p>
    <w:p w14:paraId="225F2A45" w14:textId="77777777" w:rsidR="00B7143D" w:rsidRDefault="00B7143D" w:rsidP="00B7143D">
      <w:pPr>
        <w:rPr>
          <w:rFonts w:cs="Arial"/>
        </w:rPr>
      </w:pPr>
    </w:p>
    <w:p w14:paraId="37E5706F" w14:textId="77777777" w:rsidR="00B7143D" w:rsidRPr="000B50B1" w:rsidRDefault="00B7143D" w:rsidP="009234BB">
      <w:pPr>
        <w:pStyle w:val="ListParagraph"/>
        <w:numPr>
          <w:ilvl w:val="0"/>
          <w:numId w:val="16"/>
        </w:numPr>
        <w:ind w:left="426" w:hanging="426"/>
        <w:rPr>
          <w:u w:val="single"/>
        </w:rPr>
      </w:pPr>
      <w:r w:rsidRPr="000B50B1">
        <w:rPr>
          <w:u w:val="single"/>
        </w:rPr>
        <w:t>Local and Regional Engagement</w:t>
      </w:r>
    </w:p>
    <w:p w14:paraId="78172438"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Engaged with and supported all 9 ADASS regional networks.</w:t>
      </w:r>
    </w:p>
    <w:p w14:paraId="2AD566A4"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Engaged with 11 ADPH regional networks.</w:t>
      </w:r>
    </w:p>
    <w:p w14:paraId="57CF6370"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Averaged 141 engagements with individual councils each month from March to May, including 17 engagements with NHS organisations.</w:t>
      </w:r>
    </w:p>
    <w:p w14:paraId="4A26B2ED" w14:textId="77777777" w:rsidR="00B7143D" w:rsidRDefault="00B7143D" w:rsidP="00F944B2">
      <w:pPr>
        <w:pStyle w:val="ListParagraph"/>
        <w:numPr>
          <w:ilvl w:val="0"/>
          <w:numId w:val="13"/>
        </w:numPr>
        <w:spacing w:after="0" w:line="240" w:lineRule="auto"/>
        <w:ind w:left="709" w:hanging="283"/>
        <w:contextualSpacing w:val="0"/>
        <w:rPr>
          <w:rFonts w:cs="Arial"/>
        </w:rPr>
      </w:pPr>
      <w:r>
        <w:rPr>
          <w:rFonts w:cs="Arial"/>
        </w:rPr>
        <w:t xml:space="preserve">On a regional level, CHIAs have engaged with 98 councils on a bespoke basis alongside working with regional structures over the </w:t>
      </w:r>
      <w:r w:rsidRPr="0033276D">
        <w:rPr>
          <w:rFonts w:cs="Arial"/>
          <w:color w:val="000000" w:themeColor="text1"/>
        </w:rPr>
        <w:t xml:space="preserve">COVID-19 </w:t>
      </w:r>
      <w:r>
        <w:rPr>
          <w:rFonts w:cs="Arial"/>
        </w:rPr>
        <w:t>response: the latter has involved an average of 15 weekly meetings per CHIA (who work part-time).</w:t>
      </w:r>
    </w:p>
    <w:p w14:paraId="49AB15E0" w14:textId="6C65ED7D" w:rsidR="00B7143D" w:rsidRDefault="00B7143D" w:rsidP="00F944B2">
      <w:pPr>
        <w:rPr>
          <w:rFonts w:cs="Arial"/>
        </w:rPr>
      </w:pPr>
    </w:p>
    <w:p w14:paraId="5D604510" w14:textId="2B1E79F6" w:rsidR="00381098" w:rsidRDefault="00381098" w:rsidP="00F944B2">
      <w:pPr>
        <w:rPr>
          <w:rFonts w:cs="Arial"/>
        </w:rPr>
      </w:pPr>
    </w:p>
    <w:p w14:paraId="2D32E7FA" w14:textId="71403AE9" w:rsidR="00B7143D" w:rsidRDefault="00B7143D" w:rsidP="006E632B">
      <w:pPr>
        <w:rPr>
          <w:b/>
          <w:bCs/>
        </w:rPr>
      </w:pPr>
      <w:r>
        <w:rPr>
          <w:b/>
          <w:bCs/>
        </w:rPr>
        <w:lastRenderedPageBreak/>
        <w:t>Key impacts of our COVID-19 response</w:t>
      </w:r>
    </w:p>
    <w:p w14:paraId="0AC9AC2C" w14:textId="67C14CA2" w:rsidR="009234BB" w:rsidRPr="00B43061" w:rsidRDefault="00B43061" w:rsidP="00B43061">
      <w:pPr>
        <w:pStyle w:val="ListParagraph"/>
        <w:numPr>
          <w:ilvl w:val="0"/>
          <w:numId w:val="16"/>
        </w:numPr>
        <w:ind w:left="284" w:hanging="284"/>
      </w:pPr>
      <w:r w:rsidRPr="00B43061">
        <w:t>Our work in response to COVID-19 has resulted in significant impact for the sector, as outlined below:</w:t>
      </w:r>
    </w:p>
    <w:p w14:paraId="14FA2901" w14:textId="77777777" w:rsidR="00B7143D" w:rsidRDefault="00B7143D" w:rsidP="00B7143D">
      <w:pPr>
        <w:pStyle w:val="ListParagraph"/>
        <w:numPr>
          <w:ilvl w:val="0"/>
          <w:numId w:val="13"/>
        </w:numPr>
        <w:spacing w:after="0" w:line="240" w:lineRule="auto"/>
        <w:contextualSpacing w:val="0"/>
        <w:rPr>
          <w:rFonts w:cs="Arial"/>
        </w:rPr>
      </w:pPr>
      <w:r>
        <w:rPr>
          <w:rFonts w:cs="Arial"/>
        </w:rPr>
        <w:t>Every draft document issued from DHSC received comments, sometimes within hours and over weekends.</w:t>
      </w:r>
    </w:p>
    <w:p w14:paraId="5C03D444" w14:textId="77777777" w:rsidR="00B7143D" w:rsidRDefault="00B7143D" w:rsidP="00B7143D">
      <w:pPr>
        <w:pStyle w:val="ListParagraph"/>
        <w:numPr>
          <w:ilvl w:val="0"/>
          <w:numId w:val="13"/>
        </w:numPr>
        <w:spacing w:after="0" w:line="240" w:lineRule="auto"/>
        <w:contextualSpacing w:val="0"/>
        <w:rPr>
          <w:rFonts w:cs="Arial"/>
        </w:rPr>
      </w:pPr>
      <w:r>
        <w:rPr>
          <w:rFonts w:cs="Arial"/>
        </w:rPr>
        <w:t>DHSC policy and guidance was continuously informed by the knowledge and experience of local government and of social care’s professional leadership. Had this not been the case a large part of the policy and guidance would have landed less well.</w:t>
      </w:r>
    </w:p>
    <w:p w14:paraId="19F32ACB" w14:textId="77777777" w:rsidR="00B7143D" w:rsidRDefault="00B7143D" w:rsidP="00B7143D">
      <w:pPr>
        <w:pStyle w:val="ListParagraph"/>
        <w:numPr>
          <w:ilvl w:val="0"/>
          <w:numId w:val="13"/>
        </w:numPr>
        <w:spacing w:after="0" w:line="240" w:lineRule="auto"/>
        <w:contextualSpacing w:val="0"/>
        <w:rPr>
          <w:rFonts w:cs="Arial"/>
        </w:rPr>
      </w:pPr>
      <w:r>
        <w:rPr>
          <w:rFonts w:cs="Arial"/>
        </w:rPr>
        <w:t>Local authority DASSs, chief executives and lead members were enabled to keep up to date with a complex and very fast-moving set of developments within social care, on a daily basis.</w:t>
      </w:r>
    </w:p>
    <w:p w14:paraId="20BD6B6A" w14:textId="77777777" w:rsidR="00B7143D" w:rsidRDefault="00B7143D" w:rsidP="00B7143D">
      <w:pPr>
        <w:pStyle w:val="ListParagraph"/>
        <w:numPr>
          <w:ilvl w:val="0"/>
          <w:numId w:val="13"/>
        </w:numPr>
        <w:spacing w:after="0" w:line="240" w:lineRule="auto"/>
        <w:contextualSpacing w:val="0"/>
        <w:rPr>
          <w:rFonts w:cs="Arial"/>
        </w:rPr>
      </w:pPr>
      <w:r>
        <w:rPr>
          <w:rFonts w:cs="Arial"/>
        </w:rPr>
        <w:t>Social care provider concerns were channelled and managed within planned meetings and a clear issue log, which meant that they had more confidence that their issues were being addressed.</w:t>
      </w:r>
    </w:p>
    <w:p w14:paraId="1DCE87CB" w14:textId="77777777" w:rsidR="00B7143D" w:rsidRDefault="00B7143D" w:rsidP="00B7143D">
      <w:pPr>
        <w:pStyle w:val="ListParagraph"/>
        <w:numPr>
          <w:ilvl w:val="0"/>
          <w:numId w:val="13"/>
        </w:numPr>
        <w:spacing w:after="0" w:line="240" w:lineRule="auto"/>
        <w:contextualSpacing w:val="0"/>
        <w:rPr>
          <w:rFonts w:cs="Arial"/>
        </w:rPr>
      </w:pPr>
      <w:r>
        <w:rPr>
          <w:rFonts w:cs="Arial"/>
        </w:rPr>
        <w:t>Issues about safety and human rights were continually fed into discussions to ensure that these were not lost.</w:t>
      </w:r>
    </w:p>
    <w:p w14:paraId="173C38C3" w14:textId="77777777" w:rsidR="00B7143D" w:rsidRDefault="00B7143D" w:rsidP="00B7143D">
      <w:pPr>
        <w:pStyle w:val="ListParagraph"/>
        <w:numPr>
          <w:ilvl w:val="0"/>
          <w:numId w:val="13"/>
        </w:numPr>
        <w:spacing w:after="0" w:line="240" w:lineRule="auto"/>
        <w:contextualSpacing w:val="0"/>
        <w:rPr>
          <w:rFonts w:cs="Arial"/>
        </w:rPr>
      </w:pPr>
      <w:r>
        <w:rPr>
          <w:rFonts w:cs="Arial"/>
        </w:rPr>
        <w:t>The needs of particular vulnerable groups have not been overlooked, including those with learning disabilities and/or autism</w:t>
      </w:r>
    </w:p>
    <w:p w14:paraId="7C5A4549" w14:textId="77777777" w:rsidR="00B7143D" w:rsidRDefault="00B7143D" w:rsidP="00B7143D">
      <w:pPr>
        <w:pStyle w:val="ListParagraph"/>
        <w:numPr>
          <w:ilvl w:val="0"/>
          <w:numId w:val="13"/>
        </w:numPr>
        <w:spacing w:after="0" w:line="240" w:lineRule="auto"/>
        <w:contextualSpacing w:val="0"/>
        <w:rPr>
          <w:rFonts w:cs="Arial"/>
        </w:rPr>
      </w:pPr>
      <w:r>
        <w:rPr>
          <w:rFonts w:cs="Arial"/>
        </w:rPr>
        <w:t>Specific queries from local authorities and others were answered quickly and within a process which meant that all of them were dealt with.</w:t>
      </w:r>
    </w:p>
    <w:p w14:paraId="2E21076B" w14:textId="77777777" w:rsidR="00B7143D" w:rsidRDefault="00B7143D" w:rsidP="00B7143D">
      <w:pPr>
        <w:pStyle w:val="ListParagraph"/>
        <w:numPr>
          <w:ilvl w:val="0"/>
          <w:numId w:val="13"/>
        </w:numPr>
        <w:spacing w:after="0" w:line="240" w:lineRule="auto"/>
        <w:contextualSpacing w:val="0"/>
        <w:rPr>
          <w:rFonts w:cs="Arial"/>
        </w:rPr>
      </w:pPr>
      <w:r>
        <w:rPr>
          <w:rFonts w:cs="Arial"/>
        </w:rPr>
        <w:t>Central and local government had a clear analysis of the financial pressures on providers.</w:t>
      </w:r>
    </w:p>
    <w:p w14:paraId="2554C9B8" w14:textId="52584B83" w:rsidR="00B7143D" w:rsidRDefault="00B7143D" w:rsidP="1C56A648">
      <w:pPr>
        <w:pStyle w:val="ListParagraph"/>
        <w:numPr>
          <w:ilvl w:val="0"/>
          <w:numId w:val="13"/>
        </w:numPr>
        <w:spacing w:after="0" w:line="240" w:lineRule="auto"/>
        <w:rPr>
          <w:rFonts w:cs="Arial"/>
        </w:rPr>
      </w:pPr>
      <w:r>
        <w:rPr>
          <w:rFonts w:cs="Arial"/>
        </w:rPr>
        <w:t xml:space="preserve">Local government worked with the NHS to ensure that the requirements to free up hospital beds were broadly met quickly and within agreed policies of home first and discharge to assess. Where these policies were not being followed, this was brought to the attention of the NHS. </w:t>
      </w:r>
    </w:p>
    <w:p w14:paraId="0CA3C1DF" w14:textId="77777777" w:rsidR="007B0BFE" w:rsidRPr="007B0BFE" w:rsidRDefault="00B7143D" w:rsidP="007B0BFE">
      <w:pPr>
        <w:pStyle w:val="ListParagraph"/>
        <w:numPr>
          <w:ilvl w:val="0"/>
          <w:numId w:val="13"/>
        </w:numPr>
        <w:spacing w:after="0" w:line="240" w:lineRule="auto"/>
      </w:pPr>
      <w:r>
        <w:rPr>
          <w:rFonts w:cs="Arial"/>
        </w:rPr>
        <w:t>Thousands of local government and partner staff were enabled to discuss new guidance openly through webinars.</w:t>
      </w:r>
    </w:p>
    <w:p w14:paraId="06940585" w14:textId="4B15567C" w:rsidR="00B7143D" w:rsidRPr="007B0BFE" w:rsidRDefault="00B7143D" w:rsidP="007B0BFE">
      <w:pPr>
        <w:pStyle w:val="ListParagraph"/>
        <w:numPr>
          <w:ilvl w:val="0"/>
          <w:numId w:val="13"/>
        </w:numPr>
        <w:spacing w:after="0" w:line="240" w:lineRule="auto"/>
      </w:pPr>
      <w:r w:rsidRPr="007B0BFE">
        <w:rPr>
          <w:rFonts w:cs="Arial"/>
        </w:rPr>
        <w:t xml:space="preserve">Business continuity and capacity data from providers has been collected </w:t>
      </w:r>
      <w:r w:rsidR="007307AD" w:rsidRPr="007B0BFE">
        <w:rPr>
          <w:rFonts w:cs="Arial"/>
        </w:rPr>
        <w:t>daily</w:t>
      </w:r>
      <w:r w:rsidRPr="007B0BFE">
        <w:rPr>
          <w:rFonts w:cs="Arial"/>
        </w:rPr>
        <w:t xml:space="preserve"> and made easily available to local authorities.</w:t>
      </w:r>
    </w:p>
    <w:p w14:paraId="77A465FA" w14:textId="77777777" w:rsidR="00B7143D" w:rsidRDefault="00B7143D" w:rsidP="00B7143D">
      <w:pPr>
        <w:pStyle w:val="ListParagraph"/>
        <w:numPr>
          <w:ilvl w:val="0"/>
          <w:numId w:val="13"/>
        </w:numPr>
        <w:spacing w:after="0" w:line="240" w:lineRule="auto"/>
        <w:contextualSpacing w:val="0"/>
        <w:rPr>
          <w:rFonts w:cs="Arial"/>
        </w:rPr>
      </w:pPr>
      <w:r>
        <w:rPr>
          <w:rFonts w:cs="Arial"/>
        </w:rPr>
        <w:t xml:space="preserve">Local authorities were supported to have data and guidance in one place which helped the submission of care home support plans on time. BCST was helped to produce a review process which was broadly accepted as fit for purpose. </w:t>
      </w:r>
    </w:p>
    <w:p w14:paraId="78E91D88" w14:textId="77777777" w:rsidR="00B7143D" w:rsidRDefault="00B7143D" w:rsidP="00B7143D">
      <w:pPr>
        <w:pStyle w:val="ListParagraph"/>
        <w:numPr>
          <w:ilvl w:val="0"/>
          <w:numId w:val="13"/>
        </w:numPr>
        <w:spacing w:after="0" w:line="240" w:lineRule="auto"/>
        <w:contextualSpacing w:val="0"/>
        <w:rPr>
          <w:rFonts w:cs="Arial"/>
        </w:rPr>
      </w:pPr>
      <w:r>
        <w:rPr>
          <w:rFonts w:cs="Arial"/>
        </w:rPr>
        <w:t>A proposal was worked up for the LRF PPE emergency drop, and attention was given to some other key aspects of PPE such as the needs of carers and PAs.</w:t>
      </w:r>
    </w:p>
    <w:p w14:paraId="221ED209" w14:textId="77777777" w:rsidR="00B7143D" w:rsidRDefault="00B7143D" w:rsidP="00B7143D">
      <w:pPr>
        <w:pStyle w:val="ListParagraph"/>
        <w:numPr>
          <w:ilvl w:val="0"/>
          <w:numId w:val="13"/>
        </w:numPr>
        <w:spacing w:after="0" w:line="240" w:lineRule="auto"/>
        <w:contextualSpacing w:val="0"/>
        <w:rPr>
          <w:rFonts w:cs="Arial"/>
        </w:rPr>
      </w:pPr>
      <w:r>
        <w:rPr>
          <w:rFonts w:cs="Arial"/>
        </w:rPr>
        <w:t>NHSX has a clearer line of sight into social care and the digital programme overall is starting to be more truly joint.</w:t>
      </w:r>
    </w:p>
    <w:p w14:paraId="136C5ED7" w14:textId="77777777" w:rsidR="00B7143D" w:rsidRDefault="00B7143D" w:rsidP="00B7143D">
      <w:pPr>
        <w:pStyle w:val="ListParagraph"/>
        <w:numPr>
          <w:ilvl w:val="0"/>
          <w:numId w:val="13"/>
        </w:numPr>
        <w:spacing w:after="0" w:line="240" w:lineRule="auto"/>
        <w:contextualSpacing w:val="0"/>
        <w:rPr>
          <w:rFonts w:cs="Arial"/>
        </w:rPr>
      </w:pPr>
      <w:r>
        <w:rPr>
          <w:rFonts w:cs="Arial"/>
        </w:rPr>
        <w:t xml:space="preserve">Core agreed objectives and outcomes for people with learning disabilities and autism have been advanced, including mandatory training, commissioning on a person-centred basis, avoiding hospital admissions, and using the discharge grant. </w:t>
      </w:r>
    </w:p>
    <w:p w14:paraId="3F7F2117" w14:textId="77777777" w:rsidR="00B7143D" w:rsidRPr="00C76733" w:rsidRDefault="00B7143D" w:rsidP="00B7143D"/>
    <w:p w14:paraId="143406D7" w14:textId="4A6A9CDD" w:rsidR="004A67E5" w:rsidRDefault="004A67E5">
      <w:pPr>
        <w:spacing w:line="259" w:lineRule="auto"/>
        <w:ind w:left="0" w:firstLine="0"/>
      </w:pPr>
    </w:p>
    <w:p w14:paraId="088D57DF" w14:textId="77777777" w:rsidR="00F944B2" w:rsidRDefault="00F944B2">
      <w:pPr>
        <w:spacing w:line="259" w:lineRule="auto"/>
        <w:ind w:left="0" w:firstLine="0"/>
        <w:rPr>
          <w:b/>
          <w:bCs/>
        </w:rPr>
      </w:pPr>
      <w:r>
        <w:rPr>
          <w:b/>
          <w:bCs/>
        </w:rPr>
        <w:br w:type="page"/>
      </w:r>
    </w:p>
    <w:p w14:paraId="5469553D" w14:textId="5A0530F5" w:rsidR="004A67E5" w:rsidRPr="004A67E5" w:rsidRDefault="004A67E5" w:rsidP="00B7143D">
      <w:pPr>
        <w:rPr>
          <w:b/>
          <w:bCs/>
        </w:rPr>
      </w:pPr>
      <w:r w:rsidRPr="004A67E5">
        <w:rPr>
          <w:b/>
          <w:bCs/>
        </w:rPr>
        <w:lastRenderedPageBreak/>
        <w:t>Appendix 2. COVID-19 Workforce Support</w:t>
      </w:r>
    </w:p>
    <w:p w14:paraId="474E6055" w14:textId="3E57DA00" w:rsidR="004A67E5" w:rsidRPr="004A67E5" w:rsidRDefault="004C5C97" w:rsidP="00B43061">
      <w:pPr>
        <w:spacing w:line="240" w:lineRule="auto"/>
        <w:ind w:left="0" w:firstLine="0"/>
        <w:rPr>
          <w:lang w:val="en-US"/>
        </w:rPr>
      </w:pPr>
      <w:r>
        <w:rPr>
          <w:lang w:val="en-US"/>
        </w:rPr>
        <w:t xml:space="preserve">The activity summary below covers the range of COVID-19 support </w:t>
      </w:r>
      <w:r w:rsidR="007D16E7">
        <w:rPr>
          <w:lang w:val="en-US"/>
        </w:rPr>
        <w:t>available</w:t>
      </w:r>
      <w:r>
        <w:rPr>
          <w:lang w:val="en-US"/>
        </w:rPr>
        <w:t xml:space="preserve"> </w:t>
      </w:r>
    </w:p>
    <w:p w14:paraId="24D275BF" w14:textId="77777777" w:rsidR="004A67E5" w:rsidRPr="006E632B" w:rsidRDefault="004A67E5" w:rsidP="00B43061">
      <w:pPr>
        <w:spacing w:line="240" w:lineRule="auto"/>
        <w:ind w:left="0" w:firstLine="0"/>
        <w:rPr>
          <w:lang w:val="en-US"/>
        </w:rPr>
      </w:pPr>
      <w:r w:rsidRPr="006E632B">
        <w:rPr>
          <w:rFonts w:cs="Arial"/>
          <w:bCs/>
          <w:u w:val="single"/>
          <w:lang w:val="en-US"/>
        </w:rPr>
        <w:t>Industrial and employment issues</w:t>
      </w:r>
      <w:r w:rsidRPr="006E632B">
        <w:rPr>
          <w:rFonts w:cs="Arial"/>
          <w:bCs/>
          <w:lang w:val="en-US"/>
        </w:rPr>
        <w:t xml:space="preserve"> – </w:t>
      </w:r>
      <w:r w:rsidRPr="006E632B">
        <w:rPr>
          <w:rFonts w:cs="Arial"/>
          <w:lang w:val="en-US"/>
        </w:rPr>
        <w:t>We have worked with Trade Union colleagues to issue:</w:t>
      </w:r>
    </w:p>
    <w:p w14:paraId="38FBE433" w14:textId="77777777" w:rsidR="004A67E5" w:rsidRPr="006E632B" w:rsidRDefault="004A67E5" w:rsidP="00B43061">
      <w:pPr>
        <w:pStyle w:val="ListParagraph"/>
        <w:numPr>
          <w:ilvl w:val="0"/>
          <w:numId w:val="2"/>
        </w:numPr>
        <w:spacing w:after="0" w:line="240" w:lineRule="auto"/>
        <w:ind w:left="1134" w:hanging="283"/>
        <w:rPr>
          <w:rFonts w:cs="Arial"/>
          <w:lang w:val="en-US"/>
        </w:rPr>
      </w:pPr>
      <w:r w:rsidRPr="006E632B">
        <w:rPr>
          <w:rFonts w:cs="Arial"/>
          <w:lang w:val="en-US"/>
        </w:rPr>
        <w:t>Nine joint circulars for Local Government staff covering self-isolation and working from home; critical worker status; and social distancing</w:t>
      </w:r>
    </w:p>
    <w:p w14:paraId="326E3AC4" w14:textId="77777777" w:rsidR="004A67E5" w:rsidRPr="006E632B" w:rsidRDefault="004A67E5" w:rsidP="00B43061">
      <w:pPr>
        <w:pStyle w:val="ListParagraph"/>
        <w:numPr>
          <w:ilvl w:val="0"/>
          <w:numId w:val="2"/>
        </w:numPr>
        <w:spacing w:after="0" w:line="240" w:lineRule="auto"/>
        <w:ind w:left="1134" w:hanging="283"/>
        <w:rPr>
          <w:rFonts w:cs="Arial"/>
          <w:lang w:val="en-US"/>
        </w:rPr>
      </w:pPr>
      <w:r w:rsidRPr="006E632B">
        <w:rPr>
          <w:rFonts w:cs="Arial"/>
          <w:lang w:val="en-US"/>
        </w:rPr>
        <w:t>Several guidance notes on schools covering for example school closures and reopening</w:t>
      </w:r>
    </w:p>
    <w:p w14:paraId="49D13A8F" w14:textId="77777777" w:rsidR="004A67E5" w:rsidRPr="006E632B" w:rsidRDefault="004A67E5" w:rsidP="00B43061">
      <w:pPr>
        <w:pStyle w:val="ListParagraph"/>
        <w:numPr>
          <w:ilvl w:val="0"/>
          <w:numId w:val="2"/>
        </w:numPr>
        <w:spacing w:after="0" w:line="240" w:lineRule="auto"/>
        <w:ind w:left="1134" w:hanging="283"/>
        <w:rPr>
          <w:rFonts w:cs="Arial"/>
          <w:lang w:val="en-US"/>
        </w:rPr>
      </w:pPr>
      <w:r w:rsidRPr="006E632B">
        <w:rPr>
          <w:rFonts w:cs="Arial"/>
          <w:lang w:val="en-US"/>
        </w:rPr>
        <w:t>An agreement on extra responsibilities in the Fire Service during COVID</w:t>
      </w:r>
    </w:p>
    <w:p w14:paraId="7AC0531E" w14:textId="77777777" w:rsidR="004A67E5" w:rsidRPr="006E632B" w:rsidRDefault="004A67E5" w:rsidP="00B43061">
      <w:pPr>
        <w:spacing w:after="0" w:line="240" w:lineRule="auto"/>
        <w:rPr>
          <w:rFonts w:cs="Arial"/>
          <w:lang w:val="en-US"/>
        </w:rPr>
      </w:pPr>
    </w:p>
    <w:p w14:paraId="3F419791" w14:textId="77777777" w:rsidR="004A67E5" w:rsidRPr="006E632B" w:rsidRDefault="004A67E5" w:rsidP="00B43061">
      <w:pPr>
        <w:spacing w:after="0" w:line="240" w:lineRule="auto"/>
        <w:ind w:left="0" w:firstLine="0"/>
        <w:rPr>
          <w:rFonts w:cs="Arial"/>
          <w:bCs/>
          <w:i/>
          <w:lang w:val="en-US"/>
        </w:rPr>
      </w:pPr>
      <w:r w:rsidRPr="006E632B">
        <w:rPr>
          <w:rFonts w:cs="Arial"/>
          <w:bCs/>
          <w:iCs/>
          <w:u w:val="single"/>
          <w:lang w:val="en-US"/>
        </w:rPr>
        <w:t>Guidance</w:t>
      </w:r>
      <w:r w:rsidRPr="006E632B">
        <w:rPr>
          <w:rFonts w:cs="Arial"/>
          <w:bCs/>
          <w:i/>
          <w:lang w:val="en-US"/>
        </w:rPr>
        <w:t xml:space="preserve"> -- </w:t>
      </w:r>
      <w:r w:rsidRPr="006E632B">
        <w:rPr>
          <w:rFonts w:cs="Arial"/>
          <w:lang w:val="en-US"/>
        </w:rPr>
        <w:t xml:space="preserve">We developed a series of FAQs on COVID employment issues e.g. on managing staff when services are closed and redeployment. </w:t>
      </w:r>
      <w:r w:rsidRPr="006E632B">
        <w:rPr>
          <w:rFonts w:cs="Arial"/>
          <w:bCs/>
          <w:lang w:val="en"/>
        </w:rPr>
        <w:t xml:space="preserve">We prepared LGA guidance on the critical worker procedures produced by Government in response to the closure of </w:t>
      </w:r>
      <w:r w:rsidRPr="006E632B">
        <w:rPr>
          <w:rFonts w:cs="Arial"/>
          <w:lang w:val="en"/>
        </w:rPr>
        <w:t>43.4</w:t>
      </w:r>
      <w:r w:rsidRPr="006E632B">
        <w:rPr>
          <w:rFonts w:cs="Arial"/>
          <w:i/>
          <w:iCs/>
          <w:u w:val="single"/>
          <w:lang w:val="en"/>
        </w:rPr>
        <w:t xml:space="preserve"> </w:t>
      </w:r>
      <w:r w:rsidRPr="006E632B">
        <w:rPr>
          <w:rFonts w:cs="Arial"/>
          <w:bCs/>
          <w:lang w:val="en"/>
        </w:rPr>
        <w:t>schools and on the coronavirus job retention scheme.</w:t>
      </w:r>
    </w:p>
    <w:p w14:paraId="52605E48" w14:textId="77777777" w:rsidR="004A67E5" w:rsidRPr="006E632B" w:rsidRDefault="004A67E5" w:rsidP="00B43061">
      <w:pPr>
        <w:spacing w:after="0" w:line="240" w:lineRule="auto"/>
        <w:ind w:left="709"/>
        <w:rPr>
          <w:rFonts w:cs="Arial"/>
          <w:bCs/>
          <w:iCs/>
          <w:lang w:val="en"/>
        </w:rPr>
      </w:pPr>
    </w:p>
    <w:p w14:paraId="560DCA5E" w14:textId="77777777" w:rsidR="004A67E5" w:rsidRPr="006E632B" w:rsidRDefault="004A67E5" w:rsidP="00B43061">
      <w:pPr>
        <w:spacing w:after="0" w:line="240" w:lineRule="auto"/>
        <w:ind w:left="0" w:firstLine="0"/>
        <w:rPr>
          <w:rFonts w:cs="Arial"/>
          <w:i/>
        </w:rPr>
      </w:pPr>
      <w:r w:rsidRPr="006E632B">
        <w:rPr>
          <w:rFonts w:cs="Arial"/>
          <w:iCs/>
          <w:u w:val="single"/>
        </w:rPr>
        <w:t>COVID Workforce Survey</w:t>
      </w:r>
      <w:r w:rsidRPr="006E632B">
        <w:rPr>
          <w:rFonts w:cs="Arial"/>
          <w:i/>
        </w:rPr>
        <w:t xml:space="preserve"> – </w:t>
      </w:r>
      <w:r w:rsidRPr="006E632B">
        <w:rPr>
          <w:rFonts w:cs="Arial"/>
        </w:rPr>
        <w:t xml:space="preserve">Working with research colleagues </w:t>
      </w:r>
      <w:r w:rsidRPr="006E632B">
        <w:rPr>
          <w:rFonts w:cs="Arial"/>
          <w:color w:val="990099"/>
        </w:rPr>
        <w:t xml:space="preserve">the </w:t>
      </w:r>
      <w:hyperlink r:id="rId50" w:history="1">
        <w:r w:rsidRPr="006E632B">
          <w:rPr>
            <w:rStyle w:val="Hyperlink"/>
            <w:rFonts w:cs="Arial"/>
            <w:color w:val="990099"/>
            <w:lang w:val="en"/>
          </w:rPr>
          <w:t>LGA COVID-19 workforce survey summary report</w:t>
        </w:r>
      </w:hyperlink>
      <w:r w:rsidRPr="006E632B">
        <w:rPr>
          <w:rFonts w:cs="Arial"/>
          <w:color w:val="990099"/>
          <w:lang w:val="en"/>
        </w:rPr>
        <w:t xml:space="preserve"> </w:t>
      </w:r>
      <w:r w:rsidRPr="006E632B">
        <w:rPr>
          <w:rFonts w:cs="Arial"/>
          <w:lang w:val="en"/>
        </w:rPr>
        <w:t xml:space="preserve">is now in its third edition, monitoring key factors, such as the number of staff absent with COVID-19 and the number on furlough. The survey continues to develop as we enter further phases of the COVID response. Councils are able to access their own and comparative data in </w:t>
      </w:r>
      <w:hyperlink r:id="rId51" w:history="1">
        <w:r w:rsidRPr="006E632B">
          <w:rPr>
            <w:rStyle w:val="Hyperlink"/>
            <w:rFonts w:cs="Arial"/>
            <w:color w:val="990099"/>
            <w:lang w:val="en"/>
          </w:rPr>
          <w:t>LG Inform</w:t>
        </w:r>
      </w:hyperlink>
      <w:r>
        <w:t>.</w:t>
      </w:r>
      <w:r w:rsidRPr="006E632B">
        <w:rPr>
          <w:rFonts w:cs="Arial"/>
          <w:lang w:val="en"/>
        </w:rPr>
        <w:t xml:space="preserve"> </w:t>
      </w:r>
    </w:p>
    <w:p w14:paraId="6A196CA9" w14:textId="77777777" w:rsidR="004A67E5" w:rsidRPr="006E632B" w:rsidRDefault="004A67E5" w:rsidP="00B43061">
      <w:pPr>
        <w:spacing w:after="0" w:line="240" w:lineRule="auto"/>
        <w:rPr>
          <w:rFonts w:cs="Arial"/>
          <w:i/>
          <w:iCs/>
          <w:u w:val="single"/>
        </w:rPr>
      </w:pPr>
    </w:p>
    <w:p w14:paraId="6C6A7A8A" w14:textId="77777777" w:rsidR="004A67E5" w:rsidRPr="006E632B" w:rsidRDefault="004A67E5" w:rsidP="00B43061">
      <w:pPr>
        <w:spacing w:after="0" w:line="240" w:lineRule="auto"/>
        <w:ind w:left="0" w:firstLine="0"/>
        <w:rPr>
          <w:rFonts w:cs="Arial"/>
          <w:lang w:val="en"/>
        </w:rPr>
      </w:pPr>
      <w:r w:rsidRPr="006E632B">
        <w:rPr>
          <w:rFonts w:cs="Arial"/>
          <w:u w:val="single"/>
          <w:lang w:val="en"/>
        </w:rPr>
        <w:t>Ensuring service provision through emergency recruitment</w:t>
      </w:r>
      <w:r w:rsidRPr="006E632B">
        <w:rPr>
          <w:rFonts w:cs="Arial"/>
          <w:lang w:val="en"/>
        </w:rPr>
        <w:t xml:space="preserve"> – In partnership with </w:t>
      </w:r>
      <w:proofErr w:type="spellStart"/>
      <w:r w:rsidRPr="006E632B">
        <w:rPr>
          <w:rFonts w:cs="Arial"/>
          <w:lang w:val="en"/>
        </w:rPr>
        <w:t>DfE</w:t>
      </w:r>
      <w:proofErr w:type="spellEnd"/>
      <w:r w:rsidRPr="006E632B">
        <w:rPr>
          <w:rFonts w:cs="Arial"/>
          <w:lang w:val="en"/>
        </w:rPr>
        <w:t xml:space="preserve">, Social Work England and DHSC, we launched a ‘Social Work Together’ campaign to encourage people back into the profession. By June over 1000 applicants and 88 councils had signed up, with North Yorkshire CC being one of the first councils to offer positions to five social workers. </w:t>
      </w:r>
    </w:p>
    <w:p w14:paraId="4BEBF698" w14:textId="77777777" w:rsidR="004A67E5" w:rsidRPr="006E632B" w:rsidRDefault="004A67E5" w:rsidP="00B43061">
      <w:pPr>
        <w:spacing w:after="0" w:line="240" w:lineRule="auto"/>
        <w:ind w:left="709" w:hanging="709"/>
        <w:rPr>
          <w:rFonts w:cs="Arial"/>
          <w:lang w:val="en"/>
        </w:rPr>
      </w:pPr>
    </w:p>
    <w:p w14:paraId="366005CD" w14:textId="77777777" w:rsidR="004A67E5" w:rsidRPr="006E632B" w:rsidRDefault="004A67E5" w:rsidP="00B43061">
      <w:pPr>
        <w:spacing w:after="0" w:line="240" w:lineRule="auto"/>
        <w:ind w:left="0" w:firstLine="0"/>
        <w:rPr>
          <w:rFonts w:cs="Arial"/>
          <w:bCs/>
          <w:lang w:val="en"/>
        </w:rPr>
      </w:pPr>
      <w:r w:rsidRPr="006E632B">
        <w:rPr>
          <w:rFonts w:cs="Arial"/>
          <w:u w:val="single"/>
          <w:lang w:val="en"/>
        </w:rPr>
        <w:t xml:space="preserve">Return to Social Work </w:t>
      </w:r>
      <w:proofErr w:type="spellStart"/>
      <w:r w:rsidRPr="006E632B">
        <w:rPr>
          <w:rFonts w:cs="Arial"/>
          <w:u w:val="single"/>
          <w:lang w:val="en"/>
        </w:rPr>
        <w:t>Programme</w:t>
      </w:r>
      <w:proofErr w:type="spellEnd"/>
      <w:r w:rsidRPr="006E632B">
        <w:rPr>
          <w:rFonts w:cs="Arial"/>
          <w:lang w:val="en"/>
        </w:rPr>
        <w:t xml:space="preserve"> – We worked with Social Work England to adapt our current Return to Social Work </w:t>
      </w:r>
      <w:proofErr w:type="spellStart"/>
      <w:r w:rsidRPr="006E632B">
        <w:rPr>
          <w:rFonts w:cs="Arial"/>
          <w:lang w:val="en"/>
        </w:rPr>
        <w:t>Programme</w:t>
      </w:r>
      <w:proofErr w:type="spellEnd"/>
      <w:r w:rsidRPr="006E632B">
        <w:rPr>
          <w:rFonts w:cs="Arial"/>
          <w:lang w:val="en"/>
        </w:rPr>
        <w:t xml:space="preserve"> in order to provide help with the pressures that councils are experiencing with the pandemic. </w:t>
      </w:r>
      <w:r w:rsidRPr="006E632B">
        <w:rPr>
          <w:rFonts w:cs="Arial"/>
          <w:bCs/>
          <w:lang w:val="en"/>
        </w:rPr>
        <w:t>Through urgent dialogue with pension scheme administrators, we ensured that retired social workers who return to work will not suffer any pension abatement.</w:t>
      </w:r>
    </w:p>
    <w:p w14:paraId="1CCB687C" w14:textId="4810B0E2" w:rsidR="004A67E5" w:rsidRPr="006E632B" w:rsidRDefault="004A67E5" w:rsidP="00B43061">
      <w:pPr>
        <w:spacing w:after="0" w:line="240" w:lineRule="auto"/>
        <w:ind w:left="851" w:hanging="709"/>
        <w:rPr>
          <w:rFonts w:cs="Arial"/>
          <w:bCs/>
          <w:lang w:val="en"/>
        </w:rPr>
      </w:pPr>
    </w:p>
    <w:p w14:paraId="7B822124" w14:textId="4810B0E2" w:rsidR="004A67E5" w:rsidRPr="00B43061" w:rsidRDefault="004A67E5" w:rsidP="00B43061">
      <w:pPr>
        <w:tabs>
          <w:tab w:val="left" w:pos="431"/>
        </w:tabs>
        <w:spacing w:line="240" w:lineRule="auto"/>
        <w:ind w:left="0" w:firstLine="0"/>
        <w:rPr>
          <w:rFonts w:cs="Arial"/>
          <w:lang w:val="en"/>
        </w:rPr>
      </w:pPr>
      <w:r w:rsidRPr="006E632B">
        <w:rPr>
          <w:u w:val="single"/>
          <w:lang w:val="en-US"/>
        </w:rPr>
        <w:t>Staff wellbeing</w:t>
      </w:r>
      <w:r w:rsidRPr="006E632B">
        <w:rPr>
          <w:lang w:val="en"/>
        </w:rPr>
        <w:t xml:space="preserve"> – </w:t>
      </w:r>
      <w:r w:rsidRPr="006E632B">
        <w:rPr>
          <w:lang w:val="en-US"/>
        </w:rPr>
        <w:t xml:space="preserve">We have worked with partners to produce advice, guidance and support on the wellbeing of different categories of staff including blogs, case studies from councils and examples of </w:t>
      </w:r>
      <w:proofErr w:type="spellStart"/>
      <w:r w:rsidRPr="006E632B">
        <w:rPr>
          <w:lang w:val="en-US"/>
        </w:rPr>
        <w:t>organisations</w:t>
      </w:r>
      <w:proofErr w:type="spellEnd"/>
      <w:r w:rsidRPr="006E632B">
        <w:rPr>
          <w:lang w:val="en-US"/>
        </w:rPr>
        <w:t xml:space="preserve"> providing direct support to employees on health and wellbeing.  We produced a short film on furloughed staff, exploring appropriate support for long-term wellbeing issues and looking at ways we can help staff to have healthy home workstation arrangements and practices.</w:t>
      </w:r>
    </w:p>
    <w:p w14:paraId="4A3E4A27" w14:textId="4810B0E2" w:rsidR="004A67E5" w:rsidRPr="006E632B" w:rsidRDefault="004A67E5" w:rsidP="00B43061">
      <w:pPr>
        <w:spacing w:after="0" w:line="240" w:lineRule="auto"/>
        <w:ind w:left="0" w:firstLine="0"/>
        <w:rPr>
          <w:rStyle w:val="Style6"/>
          <w:rFonts w:cs="Arial"/>
          <w:b w:val="0"/>
          <w:bCs/>
          <w:lang w:val="en"/>
        </w:rPr>
      </w:pPr>
      <w:r w:rsidRPr="006E632B">
        <w:rPr>
          <w:u w:val="single"/>
        </w:rPr>
        <w:t>Recovery phase</w:t>
      </w:r>
      <w:bookmarkStart w:id="2" w:name="_Hlk44424319"/>
      <w:r w:rsidRPr="006E632B">
        <w:t xml:space="preserve"> – </w:t>
      </w:r>
      <w:r w:rsidRPr="006E632B">
        <w:rPr>
          <w:rFonts w:cs="Arial"/>
        </w:rPr>
        <w:t xml:space="preserve">The LGA Workforce team are considering how best to support councils beyond recovery into renewal and are currently building a workforce programme to that effect. This work includes initial transition to the world of work when social distancing still dominates, but also starts to look toward the local government workplace of the future. </w:t>
      </w:r>
      <w:bookmarkEnd w:id="2"/>
      <w:r w:rsidRPr="006E632B">
        <w:rPr>
          <w:rFonts w:cs="Arial"/>
        </w:rPr>
        <w:t>This will include advice on managing the blended workforce (as we anticipate greater numbers of home-based workers) and staff well-being. The work is highlighted in a</w:t>
      </w:r>
      <w:r w:rsidRPr="006E632B">
        <w:rPr>
          <w:rFonts w:cs="Arial"/>
          <w:color w:val="990099"/>
        </w:rPr>
        <w:t xml:space="preserve"> </w:t>
      </w:r>
      <w:hyperlink r:id="rId52">
        <w:r w:rsidRPr="027888AF">
          <w:rPr>
            <w:rStyle w:val="Hyperlink"/>
            <w:rFonts w:cs="Arial"/>
            <w:color w:val="990099"/>
          </w:rPr>
          <w:t>recent blog</w:t>
        </w:r>
      </w:hyperlink>
      <w:r w:rsidRPr="027888AF">
        <w:rPr>
          <w:rFonts w:cs="Arial"/>
        </w:rPr>
        <w:t>.</w:t>
      </w:r>
    </w:p>
    <w:p w14:paraId="2A48D634" w14:textId="4810B0E2" w:rsidR="004A67E5" w:rsidRPr="00640E47" w:rsidRDefault="004A67E5" w:rsidP="00B7143D"/>
    <w:sectPr w:rsidR="004A67E5" w:rsidRPr="00640E47">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D18E8" w14:textId="77777777" w:rsidR="00223050" w:rsidRDefault="00223050">
      <w:pPr>
        <w:spacing w:after="0" w:line="240" w:lineRule="auto"/>
      </w:pPr>
      <w:r>
        <w:separator/>
      </w:r>
    </w:p>
  </w:endnote>
  <w:endnote w:type="continuationSeparator" w:id="0">
    <w:p w14:paraId="2DFBDE7D" w14:textId="77777777" w:rsidR="00223050" w:rsidRDefault="00223050">
      <w:pPr>
        <w:spacing w:after="0" w:line="240" w:lineRule="auto"/>
      </w:pPr>
      <w:r>
        <w:continuationSeparator/>
      </w:r>
    </w:p>
  </w:endnote>
  <w:endnote w:type="continuationNotice" w:id="1">
    <w:p w14:paraId="53F90792" w14:textId="77777777" w:rsidR="00223050" w:rsidRDefault="00223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F598" w14:textId="77777777" w:rsidR="00433DB3" w:rsidRDefault="00433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E6DE" w14:textId="77777777" w:rsidR="00433DB3" w:rsidRDefault="00433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8BF4" w14:textId="77777777" w:rsidR="00433DB3" w:rsidRDefault="00433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B5C1" w14:textId="77777777" w:rsidR="00223050" w:rsidRDefault="00223050">
      <w:pPr>
        <w:spacing w:after="0" w:line="240" w:lineRule="auto"/>
      </w:pPr>
      <w:r>
        <w:separator/>
      </w:r>
    </w:p>
  </w:footnote>
  <w:footnote w:type="continuationSeparator" w:id="0">
    <w:p w14:paraId="5F1B663D" w14:textId="77777777" w:rsidR="00223050" w:rsidRDefault="00223050">
      <w:pPr>
        <w:spacing w:after="0" w:line="240" w:lineRule="auto"/>
      </w:pPr>
      <w:r>
        <w:continuationSeparator/>
      </w:r>
    </w:p>
  </w:footnote>
  <w:footnote w:type="continuationNotice" w:id="1">
    <w:p w14:paraId="3B0FD9D0" w14:textId="77777777" w:rsidR="00223050" w:rsidRDefault="002230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7A2D" w14:textId="77777777" w:rsidR="00433DB3" w:rsidRDefault="00433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352C" w14:textId="77777777" w:rsidR="004E1124" w:rsidRDefault="004E112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E1124" w:rsidRPr="00C25CA7" w14:paraId="1AA48869" w14:textId="77777777" w:rsidTr="00DD445F">
      <w:trPr>
        <w:trHeight w:val="416"/>
      </w:trPr>
      <w:tc>
        <w:tcPr>
          <w:tcW w:w="5812" w:type="dxa"/>
          <w:vMerge w:val="restart"/>
        </w:tcPr>
        <w:p w14:paraId="19FE9F0C" w14:textId="77777777" w:rsidR="004E1124" w:rsidRPr="00C803F3" w:rsidRDefault="004E1124" w:rsidP="00DD445F">
          <w:r w:rsidRPr="00C803F3">
            <w:rPr>
              <w:noProof/>
              <w:lang w:eastAsia="en-GB"/>
            </w:rPr>
            <w:drawing>
              <wp:inline distT="0" distB="0" distL="0" distR="0" wp14:anchorId="65B60138" wp14:editId="12599D9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6AB5D2634374EE48F1AAA72206AB892"/>
          </w:placeholder>
        </w:sdtPr>
        <w:sdtEndPr/>
        <w:sdtContent>
          <w:tc>
            <w:tcPr>
              <w:tcW w:w="4106" w:type="dxa"/>
            </w:tcPr>
            <w:p w14:paraId="58283C77" w14:textId="77777777" w:rsidR="004E1124" w:rsidRPr="00C803F3" w:rsidRDefault="004E1124" w:rsidP="00DD445F">
              <w:r>
                <w:t>Improvement and Innovation Board</w:t>
              </w:r>
            </w:p>
          </w:tc>
        </w:sdtContent>
      </w:sdt>
    </w:tr>
    <w:tr w:rsidR="004E1124" w14:paraId="6E6F770B" w14:textId="77777777" w:rsidTr="00DD445F">
      <w:trPr>
        <w:trHeight w:val="406"/>
      </w:trPr>
      <w:tc>
        <w:tcPr>
          <w:tcW w:w="5812" w:type="dxa"/>
          <w:vMerge/>
        </w:tcPr>
        <w:p w14:paraId="3511DC31" w14:textId="77777777" w:rsidR="004E1124" w:rsidRPr="00A627DD" w:rsidRDefault="004E1124" w:rsidP="00DD445F"/>
      </w:tc>
      <w:tc>
        <w:tcPr>
          <w:tcW w:w="4106" w:type="dxa"/>
        </w:tcPr>
        <w:sdt>
          <w:sdtPr>
            <w:alias w:val="Date"/>
            <w:tag w:val="Date"/>
            <w:id w:val="701520974"/>
            <w:placeholder>
              <w:docPart w:val="04A07C1E520B4287865DDB2A4C60E9C8"/>
            </w:placeholder>
            <w:date w:fullDate="2020-07-14T00:00:00Z">
              <w:dateFormat w:val="dd MMMM yyyy"/>
              <w:lid w:val="en-GB"/>
              <w:storeMappedDataAs w:val="dateTime"/>
              <w:calendar w:val="gregorian"/>
            </w:date>
          </w:sdtPr>
          <w:sdtEndPr/>
          <w:sdtContent>
            <w:p w14:paraId="0939188C" w14:textId="60186FE3" w:rsidR="004E1124" w:rsidRPr="00C803F3" w:rsidRDefault="00AA3D88" w:rsidP="00DD445F">
              <w:r>
                <w:t>14</w:t>
              </w:r>
              <w:r w:rsidR="002B2706">
                <w:t xml:space="preserve"> </w:t>
              </w:r>
              <w:r>
                <w:t>July</w:t>
              </w:r>
              <w:r w:rsidR="004E1124">
                <w:t xml:space="preserve"> 20</w:t>
              </w:r>
              <w:r w:rsidR="002B2706">
                <w:t>20</w:t>
              </w:r>
            </w:p>
          </w:sdtContent>
        </w:sdt>
      </w:tc>
    </w:tr>
    <w:tr w:rsidR="004E1124" w:rsidRPr="00C25CA7" w14:paraId="46AC285E" w14:textId="77777777" w:rsidTr="00DD445F">
      <w:trPr>
        <w:trHeight w:val="89"/>
      </w:trPr>
      <w:tc>
        <w:tcPr>
          <w:tcW w:w="5812" w:type="dxa"/>
          <w:vMerge/>
        </w:tcPr>
        <w:p w14:paraId="4536C613" w14:textId="77777777" w:rsidR="004E1124" w:rsidRPr="00A627DD" w:rsidRDefault="004E1124" w:rsidP="00DD445F"/>
      </w:tc>
      <w:tc>
        <w:tcPr>
          <w:tcW w:w="4106" w:type="dxa"/>
        </w:tcPr>
        <w:p w14:paraId="6159A217" w14:textId="77777777" w:rsidR="004E1124" w:rsidRPr="00C803F3" w:rsidRDefault="004E1124" w:rsidP="00DD445F"/>
      </w:tc>
    </w:tr>
  </w:tbl>
  <w:p w14:paraId="55957A16" w14:textId="77777777" w:rsidR="004E1124" w:rsidRDefault="004E1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B6049" w14:textId="77777777" w:rsidR="00433DB3" w:rsidRDefault="00433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76B"/>
    <w:multiLevelType w:val="multilevel"/>
    <w:tmpl w:val="4A96B492"/>
    <w:lvl w:ilvl="0">
      <w:start w:val="40"/>
      <w:numFmt w:val="decimal"/>
      <w:lvlText w:val="%1."/>
      <w:lvlJc w:val="left"/>
      <w:pPr>
        <w:ind w:left="480" w:hanging="480"/>
      </w:pPr>
      <w:rPr>
        <w:rFonts w:ascii="Arial" w:eastAsia="Times New Roman" w:hAnsi="Arial" w:cs="Arial" w:hint="default"/>
      </w:rPr>
    </w:lvl>
    <w:lvl w:ilvl="1">
      <w:start w:val="1"/>
      <w:numFmt w:val="decimal"/>
      <w:lvlText w:val="%1.%2."/>
      <w:lvlJc w:val="left"/>
      <w:pPr>
        <w:ind w:left="764" w:hanging="480"/>
      </w:pPr>
      <w:rPr>
        <w:rFonts w:ascii="Arial" w:eastAsia="Times New Roman" w:hAnsi="Arial" w:cs="Arial" w:hint="default"/>
      </w:rPr>
    </w:lvl>
    <w:lvl w:ilvl="2">
      <w:start w:val="1"/>
      <w:numFmt w:val="decimal"/>
      <w:lvlText w:val="%1.%2.%3."/>
      <w:lvlJc w:val="left"/>
      <w:pPr>
        <w:ind w:left="1288" w:hanging="720"/>
      </w:pPr>
      <w:rPr>
        <w:rFonts w:ascii="Arial" w:eastAsia="Times New Roman" w:hAnsi="Arial" w:cs="Arial" w:hint="default"/>
      </w:rPr>
    </w:lvl>
    <w:lvl w:ilvl="3">
      <w:start w:val="1"/>
      <w:numFmt w:val="decimal"/>
      <w:lvlText w:val="%1.%2.%3.%4."/>
      <w:lvlJc w:val="left"/>
      <w:pPr>
        <w:ind w:left="1572" w:hanging="720"/>
      </w:pPr>
      <w:rPr>
        <w:rFonts w:ascii="Arial" w:eastAsia="Times New Roman" w:hAnsi="Arial" w:cs="Arial" w:hint="default"/>
      </w:rPr>
    </w:lvl>
    <w:lvl w:ilvl="4">
      <w:start w:val="1"/>
      <w:numFmt w:val="decimal"/>
      <w:lvlText w:val="%1.%2.%3.%4.%5."/>
      <w:lvlJc w:val="left"/>
      <w:pPr>
        <w:ind w:left="2216" w:hanging="1080"/>
      </w:pPr>
      <w:rPr>
        <w:rFonts w:ascii="Arial" w:eastAsia="Times New Roman" w:hAnsi="Arial" w:cs="Arial" w:hint="default"/>
      </w:rPr>
    </w:lvl>
    <w:lvl w:ilvl="5">
      <w:start w:val="1"/>
      <w:numFmt w:val="decimal"/>
      <w:lvlText w:val="%1.%2.%3.%4.%5.%6."/>
      <w:lvlJc w:val="left"/>
      <w:pPr>
        <w:ind w:left="2500" w:hanging="1080"/>
      </w:pPr>
      <w:rPr>
        <w:rFonts w:ascii="Arial" w:eastAsia="Times New Roman" w:hAnsi="Arial" w:cs="Arial" w:hint="default"/>
      </w:rPr>
    </w:lvl>
    <w:lvl w:ilvl="6">
      <w:start w:val="1"/>
      <w:numFmt w:val="decimal"/>
      <w:lvlText w:val="%1.%2.%3.%4.%5.%6.%7."/>
      <w:lvlJc w:val="left"/>
      <w:pPr>
        <w:ind w:left="3144" w:hanging="1440"/>
      </w:pPr>
      <w:rPr>
        <w:rFonts w:ascii="Arial" w:eastAsia="Times New Roman" w:hAnsi="Arial" w:cs="Arial" w:hint="default"/>
      </w:rPr>
    </w:lvl>
    <w:lvl w:ilvl="7">
      <w:start w:val="1"/>
      <w:numFmt w:val="decimal"/>
      <w:lvlText w:val="%1.%2.%3.%4.%5.%6.%7.%8."/>
      <w:lvlJc w:val="left"/>
      <w:pPr>
        <w:ind w:left="3428" w:hanging="1440"/>
      </w:pPr>
      <w:rPr>
        <w:rFonts w:ascii="Arial" w:eastAsia="Times New Roman" w:hAnsi="Arial" w:cs="Arial" w:hint="default"/>
      </w:rPr>
    </w:lvl>
    <w:lvl w:ilvl="8">
      <w:start w:val="1"/>
      <w:numFmt w:val="decimal"/>
      <w:lvlText w:val="%1.%2.%3.%4.%5.%6.%7.%8.%9."/>
      <w:lvlJc w:val="left"/>
      <w:pPr>
        <w:ind w:left="4072" w:hanging="1800"/>
      </w:pPr>
      <w:rPr>
        <w:rFonts w:ascii="Arial" w:eastAsia="Times New Roman" w:hAnsi="Arial" w:cs="Arial" w:hint="default"/>
      </w:rPr>
    </w:lvl>
  </w:abstractNum>
  <w:abstractNum w:abstractNumId="1" w15:restartNumberingAfterBreak="0">
    <w:nsid w:val="117B4C0D"/>
    <w:multiLevelType w:val="multilevel"/>
    <w:tmpl w:val="834C6CB8"/>
    <w:lvl w:ilvl="0">
      <w:start w:val="1"/>
      <w:numFmt w:val="decimal"/>
      <w:lvlText w:val="%1."/>
      <w:lvlJc w:val="left"/>
      <w:pPr>
        <w:ind w:left="360" w:hanging="360"/>
      </w:pPr>
      <w:rPr>
        <w:rFonts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 w15:restartNumberingAfterBreak="0">
    <w:nsid w:val="12131142"/>
    <w:multiLevelType w:val="hybridMultilevel"/>
    <w:tmpl w:val="AE68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16863"/>
    <w:multiLevelType w:val="multilevel"/>
    <w:tmpl w:val="FB4406CE"/>
    <w:lvl w:ilvl="0">
      <w:start w:val="39"/>
      <w:numFmt w:val="decimal"/>
      <w:lvlText w:val="%1"/>
      <w:lvlJc w:val="left"/>
      <w:pPr>
        <w:ind w:left="420" w:hanging="420"/>
      </w:pPr>
      <w:rPr>
        <w:rFonts w:hint="default"/>
        <w:u w:val="single"/>
      </w:rPr>
    </w:lvl>
    <w:lvl w:ilvl="1">
      <w:start w:val="6"/>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14F10C46"/>
    <w:multiLevelType w:val="multilevel"/>
    <w:tmpl w:val="073ABE06"/>
    <w:lvl w:ilvl="0">
      <w:start w:val="13"/>
      <w:numFmt w:val="decimal"/>
      <w:lvlText w:val="%1."/>
      <w:lvlJc w:val="left"/>
      <w:pPr>
        <w:ind w:left="480" w:hanging="480"/>
      </w:pPr>
      <w:rPr>
        <w:rFonts w:hint="default"/>
        <w:b w:val="0"/>
        <w:color w:val="auto"/>
        <w:u w:val="none"/>
      </w:rPr>
    </w:lvl>
    <w:lvl w:ilvl="1">
      <w:start w:val="1"/>
      <w:numFmt w:val="decimal"/>
      <w:lvlText w:val="%1.%2."/>
      <w:lvlJc w:val="left"/>
      <w:pPr>
        <w:ind w:left="1570" w:hanging="72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1080" w:hanging="108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440" w:hanging="144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800" w:hanging="180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5" w15:restartNumberingAfterBreak="0">
    <w:nsid w:val="155810D6"/>
    <w:multiLevelType w:val="hybridMultilevel"/>
    <w:tmpl w:val="31C602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33E43FA"/>
    <w:multiLevelType w:val="hybridMultilevel"/>
    <w:tmpl w:val="2C203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93772B"/>
    <w:multiLevelType w:val="multilevel"/>
    <w:tmpl w:val="30F6C536"/>
    <w:lvl w:ilvl="0">
      <w:start w:val="1"/>
      <w:numFmt w:val="decimal"/>
      <w:lvlText w:val="%1."/>
      <w:lvlJc w:val="left"/>
      <w:pPr>
        <w:ind w:left="360" w:hanging="360"/>
      </w:pPr>
      <w:rPr>
        <w:rFonts w:ascii="Arial" w:hAnsi="Arial" w:cstheme="minorBidi" w:hint="default"/>
        <w:b w:val="0"/>
        <w:i w:val="0"/>
        <w:color w:val="auto"/>
      </w:rPr>
    </w:lvl>
    <w:lvl w:ilvl="1">
      <w:start w:val="1"/>
      <w:numFmt w:val="decimal"/>
      <w:lvlText w:val="%2."/>
      <w:lvlJc w:val="left"/>
      <w:pPr>
        <w:ind w:left="508" w:hanging="432"/>
      </w:pPr>
      <w:rPr>
        <w:rFonts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8" w15:restartNumberingAfterBreak="0">
    <w:nsid w:val="25561F1A"/>
    <w:multiLevelType w:val="multilevel"/>
    <w:tmpl w:val="84705CBC"/>
    <w:lvl w:ilvl="0">
      <w:start w:val="1"/>
      <w:numFmt w:val="decimal"/>
      <w:pStyle w:val="ListParagraph"/>
      <w:lvlText w:val="%1."/>
      <w:lvlJc w:val="left"/>
      <w:pPr>
        <w:ind w:left="360" w:hanging="360"/>
      </w:pPr>
      <w:rPr>
        <w:rFonts w:ascii="Arial" w:hAnsi="Arial" w:cstheme="minorBidi"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9" w15:restartNumberingAfterBreak="0">
    <w:nsid w:val="292D5FF8"/>
    <w:multiLevelType w:val="multilevel"/>
    <w:tmpl w:val="F35EE432"/>
    <w:lvl w:ilvl="0">
      <w:start w:val="3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56244A"/>
    <w:multiLevelType w:val="multilevel"/>
    <w:tmpl w:val="BF4C5D34"/>
    <w:lvl w:ilvl="0">
      <w:start w:val="1"/>
      <w:numFmt w:val="bullet"/>
      <w:lvlText w:val=""/>
      <w:lvlJc w:val="left"/>
      <w:pPr>
        <w:ind w:left="360" w:hanging="360"/>
      </w:pPr>
      <w:rPr>
        <w:rFonts w:ascii="Symbol" w:hAnsi="Symbol"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1" w15:restartNumberingAfterBreak="0">
    <w:nsid w:val="3A8821D1"/>
    <w:multiLevelType w:val="multilevel"/>
    <w:tmpl w:val="1FF41C92"/>
    <w:lvl w:ilvl="0">
      <w:start w:val="43"/>
      <w:numFmt w:val="decimal"/>
      <w:lvlText w:val="%1"/>
      <w:lvlJc w:val="left"/>
      <w:pPr>
        <w:ind w:left="420" w:hanging="420"/>
      </w:pPr>
      <w:rPr>
        <w:rFonts w:hint="default"/>
      </w:rPr>
    </w:lvl>
    <w:lvl w:ilvl="1">
      <w:start w:val="6"/>
      <w:numFmt w:val="decimal"/>
      <w:lvlText w:val="%1.%2"/>
      <w:lvlJc w:val="left"/>
      <w:pPr>
        <w:ind w:left="347" w:hanging="42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12" w15:restartNumberingAfterBreak="0">
    <w:nsid w:val="3FB252EE"/>
    <w:multiLevelType w:val="hybridMultilevel"/>
    <w:tmpl w:val="CBAE5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A57C9A"/>
    <w:multiLevelType w:val="hybridMultilevel"/>
    <w:tmpl w:val="5A284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5F771E"/>
    <w:multiLevelType w:val="multilevel"/>
    <w:tmpl w:val="BF4C5D34"/>
    <w:lvl w:ilvl="0">
      <w:start w:val="1"/>
      <w:numFmt w:val="bullet"/>
      <w:lvlText w:val=""/>
      <w:lvlJc w:val="left"/>
      <w:pPr>
        <w:ind w:left="360" w:hanging="360"/>
      </w:pPr>
      <w:rPr>
        <w:rFonts w:ascii="Symbol" w:hAnsi="Symbol" w:hint="default"/>
        <w:b w:val="0"/>
        <w:i w:val="0"/>
        <w:color w:val="auto"/>
        <w:u w:val="none"/>
      </w:rPr>
    </w:lvl>
    <w:lvl w:ilvl="1">
      <w:start w:val="1"/>
      <w:numFmt w:val="bullet"/>
      <w:lvlText w:val=""/>
      <w:lvlJc w:val="left"/>
      <w:pPr>
        <w:ind w:left="508" w:hanging="432"/>
      </w:pPr>
      <w:rPr>
        <w:rFonts w:ascii="Symbol" w:hAnsi="Symbol" w:hint="default"/>
        <w:b w:val="0"/>
        <w:color w:val="auto"/>
        <w:u w:val="none"/>
      </w:rPr>
    </w:lvl>
    <w:lvl w:ilvl="2">
      <w:start w:val="1"/>
      <w:numFmt w:val="bullet"/>
      <w:lvlText w:val=""/>
      <w:lvlJc w:val="left"/>
      <w:pPr>
        <w:ind w:left="1212" w:hanging="504"/>
      </w:pPr>
      <w:rPr>
        <w:rFonts w:ascii="Symbol" w:hAnsi="Symbol" w:hint="default"/>
        <w:b w:val="0"/>
        <w:color w:val="2D2D2D"/>
        <w:u w:val="none"/>
      </w:rPr>
    </w:lvl>
    <w:lvl w:ilvl="3">
      <w:start w:val="1"/>
      <w:numFmt w:val="decimal"/>
      <w:lvlText w:val="%1.%2.%3.%4."/>
      <w:lvlJc w:val="left"/>
      <w:pPr>
        <w:ind w:left="1444" w:hanging="648"/>
      </w:pPr>
      <w:rPr>
        <w:rFonts w:hint="default"/>
        <w:b w:val="0"/>
        <w:color w:val="2D2D2D"/>
        <w:u w:val="none"/>
      </w:rPr>
    </w:lvl>
    <w:lvl w:ilvl="4">
      <w:start w:val="1"/>
      <w:numFmt w:val="decimal"/>
      <w:lvlText w:val="%1.%2.%3.%4.%5."/>
      <w:lvlJc w:val="left"/>
      <w:pPr>
        <w:ind w:left="1948" w:hanging="792"/>
      </w:pPr>
      <w:rPr>
        <w:rFonts w:hint="default"/>
        <w:b w:val="0"/>
        <w:color w:val="2D2D2D"/>
        <w:u w:val="none"/>
      </w:rPr>
    </w:lvl>
    <w:lvl w:ilvl="5">
      <w:start w:val="1"/>
      <w:numFmt w:val="decimal"/>
      <w:lvlText w:val="%1.%2.%3.%4.%5.%6."/>
      <w:lvlJc w:val="left"/>
      <w:pPr>
        <w:ind w:left="2452" w:hanging="936"/>
      </w:pPr>
      <w:rPr>
        <w:rFonts w:hint="default"/>
        <w:b w:val="0"/>
        <w:color w:val="2D2D2D"/>
        <w:u w:val="none"/>
      </w:rPr>
    </w:lvl>
    <w:lvl w:ilvl="6">
      <w:start w:val="1"/>
      <w:numFmt w:val="decimal"/>
      <w:lvlText w:val="%1.%2.%3.%4.%5.%6.%7."/>
      <w:lvlJc w:val="left"/>
      <w:pPr>
        <w:ind w:left="2956" w:hanging="1080"/>
      </w:pPr>
      <w:rPr>
        <w:rFonts w:hint="default"/>
        <w:b w:val="0"/>
        <w:color w:val="2D2D2D"/>
        <w:u w:val="none"/>
      </w:rPr>
    </w:lvl>
    <w:lvl w:ilvl="7">
      <w:start w:val="1"/>
      <w:numFmt w:val="decimal"/>
      <w:lvlText w:val="%1.%2.%3.%4.%5.%6.%7.%8."/>
      <w:lvlJc w:val="left"/>
      <w:pPr>
        <w:ind w:left="3460" w:hanging="1224"/>
      </w:pPr>
      <w:rPr>
        <w:rFonts w:hint="default"/>
        <w:b w:val="0"/>
        <w:color w:val="2D2D2D"/>
        <w:u w:val="none"/>
      </w:rPr>
    </w:lvl>
    <w:lvl w:ilvl="8">
      <w:start w:val="1"/>
      <w:numFmt w:val="decimal"/>
      <w:lvlText w:val="%1.%2.%3.%4.%5.%6.%7.%8.%9."/>
      <w:lvlJc w:val="left"/>
      <w:pPr>
        <w:ind w:left="4036" w:hanging="1440"/>
      </w:pPr>
      <w:rPr>
        <w:rFonts w:hint="default"/>
        <w:b w:val="0"/>
        <w:color w:val="2D2D2D"/>
        <w:u w:val="none"/>
      </w:rPr>
    </w:lvl>
  </w:abstractNum>
  <w:abstractNum w:abstractNumId="15" w15:restartNumberingAfterBreak="0">
    <w:nsid w:val="57644DFE"/>
    <w:multiLevelType w:val="multilevel"/>
    <w:tmpl w:val="BF4C5D34"/>
    <w:lvl w:ilvl="0">
      <w:start w:val="1"/>
      <w:numFmt w:val="bullet"/>
      <w:lvlText w:val=""/>
      <w:lvlJc w:val="left"/>
      <w:pPr>
        <w:ind w:left="360" w:hanging="360"/>
      </w:pPr>
      <w:rPr>
        <w:rFonts w:ascii="Symbol" w:hAnsi="Symbol"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6" w15:restartNumberingAfterBreak="0">
    <w:nsid w:val="5B203221"/>
    <w:multiLevelType w:val="multilevel"/>
    <w:tmpl w:val="C28617F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9C33C3"/>
    <w:multiLevelType w:val="multilevel"/>
    <w:tmpl w:val="D812D65E"/>
    <w:lvl w:ilvl="0">
      <w:start w:val="13"/>
      <w:numFmt w:val="decimal"/>
      <w:lvlText w:val="%1"/>
      <w:lvlJc w:val="left"/>
      <w:pPr>
        <w:ind w:left="420" w:hanging="420"/>
      </w:pPr>
      <w:rPr>
        <w:rFonts w:hint="default"/>
      </w:rPr>
    </w:lvl>
    <w:lvl w:ilvl="1">
      <w:start w:val="1"/>
      <w:numFmt w:val="decimal"/>
      <w:lvlText w:val="%1.%2"/>
      <w:lvlJc w:val="left"/>
      <w:pPr>
        <w:ind w:left="496" w:hanging="4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18" w15:restartNumberingAfterBreak="0">
    <w:nsid w:val="66663430"/>
    <w:multiLevelType w:val="multilevel"/>
    <w:tmpl w:val="875C6778"/>
    <w:lvl w:ilvl="0">
      <w:start w:val="50"/>
      <w:numFmt w:val="decimal"/>
      <w:lvlText w:val="%1."/>
      <w:lvlJc w:val="left"/>
      <w:pPr>
        <w:ind w:left="480" w:hanging="48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9" w15:restartNumberingAfterBreak="0">
    <w:nsid w:val="68B079E5"/>
    <w:multiLevelType w:val="hybridMultilevel"/>
    <w:tmpl w:val="26E44CC4"/>
    <w:lvl w:ilvl="0" w:tplc="08090001">
      <w:start w:val="1"/>
      <w:numFmt w:val="bullet"/>
      <w:lvlText w:val=""/>
      <w:lvlJc w:val="left"/>
      <w:pPr>
        <w:ind w:left="588" w:hanging="360"/>
      </w:pPr>
      <w:rPr>
        <w:rFonts w:ascii="Symbol" w:hAnsi="Symbol" w:hint="default"/>
      </w:rPr>
    </w:lvl>
    <w:lvl w:ilvl="1" w:tplc="08090003">
      <w:start w:val="1"/>
      <w:numFmt w:val="bullet"/>
      <w:lvlText w:val="o"/>
      <w:lvlJc w:val="left"/>
      <w:pPr>
        <w:ind w:left="1308" w:hanging="360"/>
      </w:pPr>
      <w:rPr>
        <w:rFonts w:ascii="Courier New" w:hAnsi="Courier New" w:cs="Courier New" w:hint="default"/>
      </w:rPr>
    </w:lvl>
    <w:lvl w:ilvl="2" w:tplc="08090005">
      <w:start w:val="1"/>
      <w:numFmt w:val="bullet"/>
      <w:lvlText w:val=""/>
      <w:lvlJc w:val="left"/>
      <w:pPr>
        <w:ind w:left="2028" w:hanging="360"/>
      </w:pPr>
      <w:rPr>
        <w:rFonts w:ascii="Wingdings" w:hAnsi="Wingdings" w:hint="default"/>
      </w:rPr>
    </w:lvl>
    <w:lvl w:ilvl="3" w:tplc="08090001">
      <w:start w:val="1"/>
      <w:numFmt w:val="bullet"/>
      <w:lvlText w:val=""/>
      <w:lvlJc w:val="left"/>
      <w:pPr>
        <w:ind w:left="2748" w:hanging="360"/>
      </w:pPr>
      <w:rPr>
        <w:rFonts w:ascii="Symbol" w:hAnsi="Symbol" w:hint="default"/>
      </w:rPr>
    </w:lvl>
    <w:lvl w:ilvl="4" w:tplc="08090003">
      <w:start w:val="1"/>
      <w:numFmt w:val="bullet"/>
      <w:lvlText w:val="o"/>
      <w:lvlJc w:val="left"/>
      <w:pPr>
        <w:ind w:left="3468" w:hanging="360"/>
      </w:pPr>
      <w:rPr>
        <w:rFonts w:ascii="Courier New" w:hAnsi="Courier New" w:cs="Courier New" w:hint="default"/>
      </w:rPr>
    </w:lvl>
    <w:lvl w:ilvl="5" w:tplc="08090005">
      <w:start w:val="1"/>
      <w:numFmt w:val="bullet"/>
      <w:lvlText w:val=""/>
      <w:lvlJc w:val="left"/>
      <w:pPr>
        <w:ind w:left="4188" w:hanging="360"/>
      </w:pPr>
      <w:rPr>
        <w:rFonts w:ascii="Wingdings" w:hAnsi="Wingdings" w:hint="default"/>
      </w:rPr>
    </w:lvl>
    <w:lvl w:ilvl="6" w:tplc="08090001">
      <w:start w:val="1"/>
      <w:numFmt w:val="bullet"/>
      <w:lvlText w:val=""/>
      <w:lvlJc w:val="left"/>
      <w:pPr>
        <w:ind w:left="4908" w:hanging="360"/>
      </w:pPr>
      <w:rPr>
        <w:rFonts w:ascii="Symbol" w:hAnsi="Symbol" w:hint="default"/>
      </w:rPr>
    </w:lvl>
    <w:lvl w:ilvl="7" w:tplc="08090003">
      <w:start w:val="1"/>
      <w:numFmt w:val="bullet"/>
      <w:lvlText w:val="o"/>
      <w:lvlJc w:val="left"/>
      <w:pPr>
        <w:ind w:left="5628" w:hanging="360"/>
      </w:pPr>
      <w:rPr>
        <w:rFonts w:ascii="Courier New" w:hAnsi="Courier New" w:cs="Courier New" w:hint="default"/>
      </w:rPr>
    </w:lvl>
    <w:lvl w:ilvl="8" w:tplc="08090005">
      <w:start w:val="1"/>
      <w:numFmt w:val="bullet"/>
      <w:lvlText w:val=""/>
      <w:lvlJc w:val="left"/>
      <w:pPr>
        <w:ind w:left="6348" w:hanging="360"/>
      </w:pPr>
      <w:rPr>
        <w:rFonts w:ascii="Wingdings" w:hAnsi="Wingdings" w:hint="default"/>
      </w:rPr>
    </w:lvl>
  </w:abstractNum>
  <w:abstractNum w:abstractNumId="20" w15:restartNumberingAfterBreak="0">
    <w:nsid w:val="7DF14C32"/>
    <w:multiLevelType w:val="multilevel"/>
    <w:tmpl w:val="DA4423A2"/>
    <w:lvl w:ilvl="0">
      <w:start w:val="4"/>
      <w:numFmt w:val="decimal"/>
      <w:lvlText w:val="%1."/>
      <w:lvlJc w:val="left"/>
      <w:pPr>
        <w:ind w:left="360" w:hanging="360"/>
      </w:pPr>
      <w:rPr>
        <w:rFonts w:hint="default"/>
        <w:b/>
      </w:rPr>
    </w:lvl>
    <w:lvl w:ilvl="1">
      <w:start w:val="1"/>
      <w:numFmt w:val="decimal"/>
      <w:lvlText w:val="%1.%2."/>
      <w:lvlJc w:val="left"/>
      <w:pPr>
        <w:ind w:left="1003"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7"/>
  </w:num>
  <w:num w:numId="2">
    <w:abstractNumId w:val="6"/>
  </w:num>
  <w:num w:numId="3">
    <w:abstractNumId w:val="8"/>
  </w:num>
  <w:num w:numId="4">
    <w:abstractNumId w:val="15"/>
  </w:num>
  <w:num w:numId="5">
    <w:abstractNumId w:val="14"/>
  </w:num>
  <w:num w:numId="6">
    <w:abstractNumId w:val="10"/>
  </w:num>
  <w:num w:numId="7">
    <w:abstractNumId w:val="17"/>
  </w:num>
  <w:num w:numId="8">
    <w:abstractNumId w:val="11"/>
  </w:num>
  <w:num w:numId="9">
    <w:abstractNumId w:val="6"/>
  </w:num>
  <w:num w:numId="10">
    <w:abstractNumId w:val="3"/>
  </w:num>
  <w:num w:numId="11">
    <w:abstractNumId w:val="9"/>
  </w:num>
  <w:num w:numId="12">
    <w:abstractNumId w:val="19"/>
  </w:num>
  <w:num w:numId="13">
    <w:abstractNumId w:val="5"/>
  </w:num>
  <w:num w:numId="14">
    <w:abstractNumId w:val="12"/>
  </w:num>
  <w:num w:numId="15">
    <w:abstractNumId w:val="12"/>
  </w:num>
  <w:num w:numId="16">
    <w:abstractNumId w:val="13"/>
  </w:num>
  <w:num w:numId="17">
    <w:abstractNumId w:val="2"/>
  </w:num>
  <w:num w:numId="18">
    <w:abstractNumId w:val="1"/>
  </w:num>
  <w:num w:numId="19">
    <w:abstractNumId w:val="16"/>
  </w:num>
  <w:num w:numId="20">
    <w:abstractNumId w:val="20"/>
  </w:num>
  <w:num w:numId="21">
    <w:abstractNumId w:val="4"/>
  </w:num>
  <w:num w:numId="22">
    <w:abstractNumId w:val="0"/>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91"/>
    <w:rsid w:val="000013C9"/>
    <w:rsid w:val="000046BF"/>
    <w:rsid w:val="0001569C"/>
    <w:rsid w:val="00020085"/>
    <w:rsid w:val="00024771"/>
    <w:rsid w:val="00024DD9"/>
    <w:rsid w:val="00024E2C"/>
    <w:rsid w:val="00030E36"/>
    <w:rsid w:val="0005024A"/>
    <w:rsid w:val="00054DC6"/>
    <w:rsid w:val="00061DE3"/>
    <w:rsid w:val="00074BCD"/>
    <w:rsid w:val="000760C2"/>
    <w:rsid w:val="000776A2"/>
    <w:rsid w:val="000835A3"/>
    <w:rsid w:val="000846A7"/>
    <w:rsid w:val="00097A49"/>
    <w:rsid w:val="000A1CC4"/>
    <w:rsid w:val="000A3728"/>
    <w:rsid w:val="000A3A6E"/>
    <w:rsid w:val="000A64D5"/>
    <w:rsid w:val="000B31C1"/>
    <w:rsid w:val="000B50B1"/>
    <w:rsid w:val="000B6F5E"/>
    <w:rsid w:val="000B7053"/>
    <w:rsid w:val="000D1902"/>
    <w:rsid w:val="000E074B"/>
    <w:rsid w:val="000E474E"/>
    <w:rsid w:val="001006B2"/>
    <w:rsid w:val="001101AB"/>
    <w:rsid w:val="00110F4D"/>
    <w:rsid w:val="001143C8"/>
    <w:rsid w:val="00116AA2"/>
    <w:rsid w:val="00126246"/>
    <w:rsid w:val="00144C18"/>
    <w:rsid w:val="00144EE1"/>
    <w:rsid w:val="00145E38"/>
    <w:rsid w:val="00156D5B"/>
    <w:rsid w:val="00157911"/>
    <w:rsid w:val="0016050F"/>
    <w:rsid w:val="00160CD8"/>
    <w:rsid w:val="001610A5"/>
    <w:rsid w:val="0016498C"/>
    <w:rsid w:val="00164D04"/>
    <w:rsid w:val="00164E01"/>
    <w:rsid w:val="00165038"/>
    <w:rsid w:val="00170E77"/>
    <w:rsid w:val="001715C5"/>
    <w:rsid w:val="00181144"/>
    <w:rsid w:val="00191E8F"/>
    <w:rsid w:val="00193E27"/>
    <w:rsid w:val="001950FA"/>
    <w:rsid w:val="0019755C"/>
    <w:rsid w:val="001A439B"/>
    <w:rsid w:val="001B12A7"/>
    <w:rsid w:val="001B36CE"/>
    <w:rsid w:val="001B4A93"/>
    <w:rsid w:val="001C4277"/>
    <w:rsid w:val="001C4C8D"/>
    <w:rsid w:val="001C529A"/>
    <w:rsid w:val="001D4B66"/>
    <w:rsid w:val="001D4C2B"/>
    <w:rsid w:val="001D5971"/>
    <w:rsid w:val="001D7733"/>
    <w:rsid w:val="001E3585"/>
    <w:rsid w:val="00200B44"/>
    <w:rsid w:val="00200DE1"/>
    <w:rsid w:val="0021543C"/>
    <w:rsid w:val="00216B46"/>
    <w:rsid w:val="00217B77"/>
    <w:rsid w:val="00223050"/>
    <w:rsid w:val="00226157"/>
    <w:rsid w:val="0023188A"/>
    <w:rsid w:val="00232675"/>
    <w:rsid w:val="00233A5A"/>
    <w:rsid w:val="00234AB0"/>
    <w:rsid w:val="00234D72"/>
    <w:rsid w:val="0024072E"/>
    <w:rsid w:val="00242DED"/>
    <w:rsid w:val="00250BE4"/>
    <w:rsid w:val="00253F12"/>
    <w:rsid w:val="00254E50"/>
    <w:rsid w:val="00256FE1"/>
    <w:rsid w:val="00263A41"/>
    <w:rsid w:val="00264519"/>
    <w:rsid w:val="00266736"/>
    <w:rsid w:val="0027269F"/>
    <w:rsid w:val="00276B36"/>
    <w:rsid w:val="00280840"/>
    <w:rsid w:val="00286477"/>
    <w:rsid w:val="002920BB"/>
    <w:rsid w:val="0029380D"/>
    <w:rsid w:val="002941F5"/>
    <w:rsid w:val="00295570"/>
    <w:rsid w:val="00297C0D"/>
    <w:rsid w:val="002B2706"/>
    <w:rsid w:val="002B34D9"/>
    <w:rsid w:val="002D44CB"/>
    <w:rsid w:val="002D4BF0"/>
    <w:rsid w:val="002E5536"/>
    <w:rsid w:val="002E6D64"/>
    <w:rsid w:val="002F2823"/>
    <w:rsid w:val="002F7573"/>
    <w:rsid w:val="00305689"/>
    <w:rsid w:val="00305896"/>
    <w:rsid w:val="00310F39"/>
    <w:rsid w:val="00321252"/>
    <w:rsid w:val="00322682"/>
    <w:rsid w:val="00325E6B"/>
    <w:rsid w:val="00326E62"/>
    <w:rsid w:val="0033274F"/>
    <w:rsid w:val="00333F64"/>
    <w:rsid w:val="00343BBE"/>
    <w:rsid w:val="00355EAA"/>
    <w:rsid w:val="00361459"/>
    <w:rsid w:val="00362CBF"/>
    <w:rsid w:val="00365EC2"/>
    <w:rsid w:val="00381098"/>
    <w:rsid w:val="003864E3"/>
    <w:rsid w:val="003878B9"/>
    <w:rsid w:val="00387F2E"/>
    <w:rsid w:val="00392142"/>
    <w:rsid w:val="00392C71"/>
    <w:rsid w:val="00393BFA"/>
    <w:rsid w:val="003955A2"/>
    <w:rsid w:val="003A166C"/>
    <w:rsid w:val="003A1E49"/>
    <w:rsid w:val="003A6532"/>
    <w:rsid w:val="003B1F9A"/>
    <w:rsid w:val="003B4DBA"/>
    <w:rsid w:val="003B527E"/>
    <w:rsid w:val="003D1393"/>
    <w:rsid w:val="003E02C8"/>
    <w:rsid w:val="003E2D00"/>
    <w:rsid w:val="003F48DE"/>
    <w:rsid w:val="004024E4"/>
    <w:rsid w:val="00404430"/>
    <w:rsid w:val="004207E4"/>
    <w:rsid w:val="00430F6F"/>
    <w:rsid w:val="00433DB3"/>
    <w:rsid w:val="00442F38"/>
    <w:rsid w:val="00465088"/>
    <w:rsid w:val="00466BA3"/>
    <w:rsid w:val="00471430"/>
    <w:rsid w:val="00473537"/>
    <w:rsid w:val="00473E8A"/>
    <w:rsid w:val="004909A3"/>
    <w:rsid w:val="00490B85"/>
    <w:rsid w:val="00492239"/>
    <w:rsid w:val="00493981"/>
    <w:rsid w:val="00496B23"/>
    <w:rsid w:val="004A1C03"/>
    <w:rsid w:val="004A4711"/>
    <w:rsid w:val="004A4D26"/>
    <w:rsid w:val="004A555F"/>
    <w:rsid w:val="004A67E5"/>
    <w:rsid w:val="004C1874"/>
    <w:rsid w:val="004C3A37"/>
    <w:rsid w:val="004C5C97"/>
    <w:rsid w:val="004E055A"/>
    <w:rsid w:val="004E1124"/>
    <w:rsid w:val="004E708B"/>
    <w:rsid w:val="004F60B7"/>
    <w:rsid w:val="004F7FF9"/>
    <w:rsid w:val="00503948"/>
    <w:rsid w:val="005075F2"/>
    <w:rsid w:val="0051016E"/>
    <w:rsid w:val="00511344"/>
    <w:rsid w:val="00525660"/>
    <w:rsid w:val="0053010D"/>
    <w:rsid w:val="005303FE"/>
    <w:rsid w:val="005423A1"/>
    <w:rsid w:val="005454CD"/>
    <w:rsid w:val="00550C62"/>
    <w:rsid w:val="00552EF6"/>
    <w:rsid w:val="00556BA9"/>
    <w:rsid w:val="00556FF6"/>
    <w:rsid w:val="005654E2"/>
    <w:rsid w:val="00571951"/>
    <w:rsid w:val="00572D85"/>
    <w:rsid w:val="00577384"/>
    <w:rsid w:val="005848FB"/>
    <w:rsid w:val="005861F4"/>
    <w:rsid w:val="005951C1"/>
    <w:rsid w:val="005964A5"/>
    <w:rsid w:val="005972F0"/>
    <w:rsid w:val="005A528E"/>
    <w:rsid w:val="005A703F"/>
    <w:rsid w:val="005B1923"/>
    <w:rsid w:val="005B2F8A"/>
    <w:rsid w:val="005B4537"/>
    <w:rsid w:val="005B4C44"/>
    <w:rsid w:val="005C4877"/>
    <w:rsid w:val="005C49C3"/>
    <w:rsid w:val="005D1677"/>
    <w:rsid w:val="005D1CA6"/>
    <w:rsid w:val="005D2B22"/>
    <w:rsid w:val="005D33C1"/>
    <w:rsid w:val="005D559E"/>
    <w:rsid w:val="005D6919"/>
    <w:rsid w:val="005D7FFE"/>
    <w:rsid w:val="005E021F"/>
    <w:rsid w:val="005E3B2B"/>
    <w:rsid w:val="00601A11"/>
    <w:rsid w:val="00602EB2"/>
    <w:rsid w:val="00603968"/>
    <w:rsid w:val="00605550"/>
    <w:rsid w:val="00616685"/>
    <w:rsid w:val="00621BDD"/>
    <w:rsid w:val="00627320"/>
    <w:rsid w:val="00633576"/>
    <w:rsid w:val="00640A0D"/>
    <w:rsid w:val="00640E47"/>
    <w:rsid w:val="0064C4B5"/>
    <w:rsid w:val="006538AD"/>
    <w:rsid w:val="0065452C"/>
    <w:rsid w:val="00657D64"/>
    <w:rsid w:val="0066587A"/>
    <w:rsid w:val="00666807"/>
    <w:rsid w:val="006736D4"/>
    <w:rsid w:val="006766AE"/>
    <w:rsid w:val="0068237C"/>
    <w:rsid w:val="00687C75"/>
    <w:rsid w:val="00687ED5"/>
    <w:rsid w:val="006901C2"/>
    <w:rsid w:val="00691304"/>
    <w:rsid w:val="00693558"/>
    <w:rsid w:val="006A3C7E"/>
    <w:rsid w:val="006A544A"/>
    <w:rsid w:val="006B2AD1"/>
    <w:rsid w:val="006B5A92"/>
    <w:rsid w:val="006B7169"/>
    <w:rsid w:val="006C2EA2"/>
    <w:rsid w:val="006C331B"/>
    <w:rsid w:val="006C4ADF"/>
    <w:rsid w:val="006C7756"/>
    <w:rsid w:val="006C7E8A"/>
    <w:rsid w:val="006D05C5"/>
    <w:rsid w:val="006D64B4"/>
    <w:rsid w:val="006E632B"/>
    <w:rsid w:val="006E7192"/>
    <w:rsid w:val="006E7F5B"/>
    <w:rsid w:val="006F2A6D"/>
    <w:rsid w:val="006F2F18"/>
    <w:rsid w:val="007004FD"/>
    <w:rsid w:val="007025CF"/>
    <w:rsid w:val="0070361C"/>
    <w:rsid w:val="00730295"/>
    <w:rsid w:val="007307AD"/>
    <w:rsid w:val="0076049A"/>
    <w:rsid w:val="00767DD7"/>
    <w:rsid w:val="00773A45"/>
    <w:rsid w:val="00774603"/>
    <w:rsid w:val="00777229"/>
    <w:rsid w:val="0078036E"/>
    <w:rsid w:val="00782356"/>
    <w:rsid w:val="00783E15"/>
    <w:rsid w:val="00784984"/>
    <w:rsid w:val="00784E3D"/>
    <w:rsid w:val="007866B5"/>
    <w:rsid w:val="007930C7"/>
    <w:rsid w:val="007A4CAC"/>
    <w:rsid w:val="007A7EFE"/>
    <w:rsid w:val="007B0BFE"/>
    <w:rsid w:val="007B53E7"/>
    <w:rsid w:val="007B67B0"/>
    <w:rsid w:val="007C20C9"/>
    <w:rsid w:val="007C24FA"/>
    <w:rsid w:val="007D0C1D"/>
    <w:rsid w:val="007D16E7"/>
    <w:rsid w:val="007E77CD"/>
    <w:rsid w:val="007F2ADA"/>
    <w:rsid w:val="007F4BCD"/>
    <w:rsid w:val="007F56CA"/>
    <w:rsid w:val="00811E0C"/>
    <w:rsid w:val="008125F5"/>
    <w:rsid w:val="00815771"/>
    <w:rsid w:val="0081589B"/>
    <w:rsid w:val="00822922"/>
    <w:rsid w:val="00833778"/>
    <w:rsid w:val="008356F2"/>
    <w:rsid w:val="00837D29"/>
    <w:rsid w:val="00847D4B"/>
    <w:rsid w:val="00855EC7"/>
    <w:rsid w:val="008636E7"/>
    <w:rsid w:val="008726B0"/>
    <w:rsid w:val="00875173"/>
    <w:rsid w:val="00876D64"/>
    <w:rsid w:val="00883FAF"/>
    <w:rsid w:val="0088614E"/>
    <w:rsid w:val="00890A60"/>
    <w:rsid w:val="00891AE9"/>
    <w:rsid w:val="0089271B"/>
    <w:rsid w:val="00895412"/>
    <w:rsid w:val="00895870"/>
    <w:rsid w:val="008A3C7B"/>
    <w:rsid w:val="008A4DBC"/>
    <w:rsid w:val="008A5D4A"/>
    <w:rsid w:val="008B31EA"/>
    <w:rsid w:val="008B3A53"/>
    <w:rsid w:val="008B703E"/>
    <w:rsid w:val="008C0F94"/>
    <w:rsid w:val="008C2CF1"/>
    <w:rsid w:val="008C71ED"/>
    <w:rsid w:val="008D6F75"/>
    <w:rsid w:val="008E6B71"/>
    <w:rsid w:val="008F55CC"/>
    <w:rsid w:val="008F623C"/>
    <w:rsid w:val="008F6B08"/>
    <w:rsid w:val="009123F1"/>
    <w:rsid w:val="009234BB"/>
    <w:rsid w:val="009271BA"/>
    <w:rsid w:val="00927DA4"/>
    <w:rsid w:val="00933303"/>
    <w:rsid w:val="009347A1"/>
    <w:rsid w:val="009360F6"/>
    <w:rsid w:val="009363AA"/>
    <w:rsid w:val="0094106E"/>
    <w:rsid w:val="00944F1D"/>
    <w:rsid w:val="00953E22"/>
    <w:rsid w:val="00954A47"/>
    <w:rsid w:val="00954F02"/>
    <w:rsid w:val="0095763D"/>
    <w:rsid w:val="009609E8"/>
    <w:rsid w:val="0097352F"/>
    <w:rsid w:val="0097400E"/>
    <w:rsid w:val="0097724C"/>
    <w:rsid w:val="00985C9E"/>
    <w:rsid w:val="00990C72"/>
    <w:rsid w:val="009948CF"/>
    <w:rsid w:val="009969F6"/>
    <w:rsid w:val="00997CDA"/>
    <w:rsid w:val="009B2640"/>
    <w:rsid w:val="009B6CC6"/>
    <w:rsid w:val="009B7F4B"/>
    <w:rsid w:val="009D11A7"/>
    <w:rsid w:val="009D1816"/>
    <w:rsid w:val="009D3235"/>
    <w:rsid w:val="009D61AA"/>
    <w:rsid w:val="009E03D5"/>
    <w:rsid w:val="009E05AC"/>
    <w:rsid w:val="009F0EA8"/>
    <w:rsid w:val="009F4714"/>
    <w:rsid w:val="00A01418"/>
    <w:rsid w:val="00A07988"/>
    <w:rsid w:val="00A13A2F"/>
    <w:rsid w:val="00A16CB5"/>
    <w:rsid w:val="00A2156B"/>
    <w:rsid w:val="00A24E91"/>
    <w:rsid w:val="00A324F6"/>
    <w:rsid w:val="00A3741F"/>
    <w:rsid w:val="00A43E70"/>
    <w:rsid w:val="00A47010"/>
    <w:rsid w:val="00A55A5F"/>
    <w:rsid w:val="00A6157C"/>
    <w:rsid w:val="00A62C01"/>
    <w:rsid w:val="00A81F10"/>
    <w:rsid w:val="00A869CE"/>
    <w:rsid w:val="00AA39F8"/>
    <w:rsid w:val="00AA3B00"/>
    <w:rsid w:val="00AA3D88"/>
    <w:rsid w:val="00AA53BD"/>
    <w:rsid w:val="00AB3A14"/>
    <w:rsid w:val="00AC133B"/>
    <w:rsid w:val="00AC6F09"/>
    <w:rsid w:val="00AD038E"/>
    <w:rsid w:val="00AF067F"/>
    <w:rsid w:val="00AF16FE"/>
    <w:rsid w:val="00AF2068"/>
    <w:rsid w:val="00AF4D1D"/>
    <w:rsid w:val="00B00AAF"/>
    <w:rsid w:val="00B01C30"/>
    <w:rsid w:val="00B0413A"/>
    <w:rsid w:val="00B0671C"/>
    <w:rsid w:val="00B158F9"/>
    <w:rsid w:val="00B15E71"/>
    <w:rsid w:val="00B22A88"/>
    <w:rsid w:val="00B23C4E"/>
    <w:rsid w:val="00B23D0B"/>
    <w:rsid w:val="00B2444D"/>
    <w:rsid w:val="00B34692"/>
    <w:rsid w:val="00B4035D"/>
    <w:rsid w:val="00B40B1E"/>
    <w:rsid w:val="00B42AC2"/>
    <w:rsid w:val="00B43061"/>
    <w:rsid w:val="00B43EE9"/>
    <w:rsid w:val="00B44818"/>
    <w:rsid w:val="00B51701"/>
    <w:rsid w:val="00B51B54"/>
    <w:rsid w:val="00B56320"/>
    <w:rsid w:val="00B63551"/>
    <w:rsid w:val="00B648C8"/>
    <w:rsid w:val="00B670E4"/>
    <w:rsid w:val="00B7143D"/>
    <w:rsid w:val="00B76651"/>
    <w:rsid w:val="00B82388"/>
    <w:rsid w:val="00B849EC"/>
    <w:rsid w:val="00B86040"/>
    <w:rsid w:val="00B94DC1"/>
    <w:rsid w:val="00BA090C"/>
    <w:rsid w:val="00BA32F8"/>
    <w:rsid w:val="00BA5F7E"/>
    <w:rsid w:val="00BB08F1"/>
    <w:rsid w:val="00BB4316"/>
    <w:rsid w:val="00BC1891"/>
    <w:rsid w:val="00BC1B88"/>
    <w:rsid w:val="00BC3E19"/>
    <w:rsid w:val="00BC737F"/>
    <w:rsid w:val="00BD66B7"/>
    <w:rsid w:val="00BD7B62"/>
    <w:rsid w:val="00BF116E"/>
    <w:rsid w:val="00BF62CE"/>
    <w:rsid w:val="00C06D88"/>
    <w:rsid w:val="00C2542F"/>
    <w:rsid w:val="00C42EBA"/>
    <w:rsid w:val="00C43365"/>
    <w:rsid w:val="00C446B4"/>
    <w:rsid w:val="00C46B79"/>
    <w:rsid w:val="00C5115F"/>
    <w:rsid w:val="00C56BCD"/>
    <w:rsid w:val="00C645B5"/>
    <w:rsid w:val="00C67040"/>
    <w:rsid w:val="00C70CF7"/>
    <w:rsid w:val="00C7644F"/>
    <w:rsid w:val="00C76A57"/>
    <w:rsid w:val="00C831F6"/>
    <w:rsid w:val="00CA47B1"/>
    <w:rsid w:val="00CB49D7"/>
    <w:rsid w:val="00CC1591"/>
    <w:rsid w:val="00CD41B8"/>
    <w:rsid w:val="00CD7984"/>
    <w:rsid w:val="00CD7CE8"/>
    <w:rsid w:val="00CD7EFE"/>
    <w:rsid w:val="00CF5482"/>
    <w:rsid w:val="00CF7231"/>
    <w:rsid w:val="00CF7261"/>
    <w:rsid w:val="00D02BAE"/>
    <w:rsid w:val="00D05E45"/>
    <w:rsid w:val="00D11AB0"/>
    <w:rsid w:val="00D207E6"/>
    <w:rsid w:val="00D26A38"/>
    <w:rsid w:val="00D278B9"/>
    <w:rsid w:val="00D27C7D"/>
    <w:rsid w:val="00D3611B"/>
    <w:rsid w:val="00D36D9A"/>
    <w:rsid w:val="00D412BF"/>
    <w:rsid w:val="00D45B4D"/>
    <w:rsid w:val="00D50018"/>
    <w:rsid w:val="00D527D6"/>
    <w:rsid w:val="00D60866"/>
    <w:rsid w:val="00D62FD2"/>
    <w:rsid w:val="00D7287A"/>
    <w:rsid w:val="00D770DC"/>
    <w:rsid w:val="00D85291"/>
    <w:rsid w:val="00D85576"/>
    <w:rsid w:val="00D85727"/>
    <w:rsid w:val="00D92500"/>
    <w:rsid w:val="00DA0437"/>
    <w:rsid w:val="00DB0105"/>
    <w:rsid w:val="00DB0FB8"/>
    <w:rsid w:val="00DB284F"/>
    <w:rsid w:val="00DB54D6"/>
    <w:rsid w:val="00DB69DA"/>
    <w:rsid w:val="00DC2D63"/>
    <w:rsid w:val="00DC58F9"/>
    <w:rsid w:val="00DD0733"/>
    <w:rsid w:val="00DD2BBF"/>
    <w:rsid w:val="00DD445F"/>
    <w:rsid w:val="00DE4C2D"/>
    <w:rsid w:val="00DF5B02"/>
    <w:rsid w:val="00DF5EB7"/>
    <w:rsid w:val="00E022CB"/>
    <w:rsid w:val="00E05FDC"/>
    <w:rsid w:val="00E07EC4"/>
    <w:rsid w:val="00E13058"/>
    <w:rsid w:val="00E14A56"/>
    <w:rsid w:val="00E15A97"/>
    <w:rsid w:val="00E24094"/>
    <w:rsid w:val="00E27621"/>
    <w:rsid w:val="00E32A2C"/>
    <w:rsid w:val="00E46E09"/>
    <w:rsid w:val="00E565D0"/>
    <w:rsid w:val="00E73AFC"/>
    <w:rsid w:val="00E753D1"/>
    <w:rsid w:val="00E77BB9"/>
    <w:rsid w:val="00E92543"/>
    <w:rsid w:val="00E96A97"/>
    <w:rsid w:val="00E996CE"/>
    <w:rsid w:val="00EA334B"/>
    <w:rsid w:val="00EA37AF"/>
    <w:rsid w:val="00EA38E2"/>
    <w:rsid w:val="00EA402D"/>
    <w:rsid w:val="00EA4906"/>
    <w:rsid w:val="00EA4E5C"/>
    <w:rsid w:val="00EA59CD"/>
    <w:rsid w:val="00EB331F"/>
    <w:rsid w:val="00EC7632"/>
    <w:rsid w:val="00ED2952"/>
    <w:rsid w:val="00ED6400"/>
    <w:rsid w:val="00ED74BF"/>
    <w:rsid w:val="00EE0C65"/>
    <w:rsid w:val="00EE6B78"/>
    <w:rsid w:val="00F03136"/>
    <w:rsid w:val="00F041F7"/>
    <w:rsid w:val="00F04C45"/>
    <w:rsid w:val="00F05643"/>
    <w:rsid w:val="00F1265B"/>
    <w:rsid w:val="00F13F1D"/>
    <w:rsid w:val="00F14CB6"/>
    <w:rsid w:val="00F21CFC"/>
    <w:rsid w:val="00F35882"/>
    <w:rsid w:val="00F37405"/>
    <w:rsid w:val="00F42C2E"/>
    <w:rsid w:val="00F460DE"/>
    <w:rsid w:val="00F52AB8"/>
    <w:rsid w:val="00F5767D"/>
    <w:rsid w:val="00F67DBD"/>
    <w:rsid w:val="00F7003F"/>
    <w:rsid w:val="00F70957"/>
    <w:rsid w:val="00F72506"/>
    <w:rsid w:val="00F732DC"/>
    <w:rsid w:val="00F74CEE"/>
    <w:rsid w:val="00F773FF"/>
    <w:rsid w:val="00F809F9"/>
    <w:rsid w:val="00F87D50"/>
    <w:rsid w:val="00F905FF"/>
    <w:rsid w:val="00F9171D"/>
    <w:rsid w:val="00F944B2"/>
    <w:rsid w:val="00FA589A"/>
    <w:rsid w:val="00FA7AB8"/>
    <w:rsid w:val="00FB0B47"/>
    <w:rsid w:val="00FB20AA"/>
    <w:rsid w:val="00FB2DEF"/>
    <w:rsid w:val="00FB6987"/>
    <w:rsid w:val="00FC0B1A"/>
    <w:rsid w:val="00FC0BC1"/>
    <w:rsid w:val="00FC1BC2"/>
    <w:rsid w:val="00FC4776"/>
    <w:rsid w:val="00FC5066"/>
    <w:rsid w:val="00FC5697"/>
    <w:rsid w:val="00FD448C"/>
    <w:rsid w:val="00FD45EA"/>
    <w:rsid w:val="00FD4BB8"/>
    <w:rsid w:val="00FD7B4C"/>
    <w:rsid w:val="00FE1134"/>
    <w:rsid w:val="00FE277F"/>
    <w:rsid w:val="00FE3D65"/>
    <w:rsid w:val="00FE6595"/>
    <w:rsid w:val="00FE6BB1"/>
    <w:rsid w:val="00FE768A"/>
    <w:rsid w:val="00FF2D2A"/>
    <w:rsid w:val="00FF3F02"/>
    <w:rsid w:val="00FF61C8"/>
    <w:rsid w:val="027888AF"/>
    <w:rsid w:val="02794E66"/>
    <w:rsid w:val="02CD0645"/>
    <w:rsid w:val="07EBC523"/>
    <w:rsid w:val="08EA9738"/>
    <w:rsid w:val="097D3110"/>
    <w:rsid w:val="0A8FEACF"/>
    <w:rsid w:val="0AF4A954"/>
    <w:rsid w:val="0B1BD5ED"/>
    <w:rsid w:val="0B23A7ED"/>
    <w:rsid w:val="0C195BF9"/>
    <w:rsid w:val="1189D712"/>
    <w:rsid w:val="11E71C7E"/>
    <w:rsid w:val="14D98C68"/>
    <w:rsid w:val="15C2D1BB"/>
    <w:rsid w:val="1A3B2780"/>
    <w:rsid w:val="1A47BE03"/>
    <w:rsid w:val="1C56A648"/>
    <w:rsid w:val="1E9BF728"/>
    <w:rsid w:val="1F268BD8"/>
    <w:rsid w:val="2187EFBB"/>
    <w:rsid w:val="21989A5D"/>
    <w:rsid w:val="226A6128"/>
    <w:rsid w:val="2566C0E8"/>
    <w:rsid w:val="27CC6D2C"/>
    <w:rsid w:val="27F44DB4"/>
    <w:rsid w:val="28C17E15"/>
    <w:rsid w:val="2B407F72"/>
    <w:rsid w:val="2BE27572"/>
    <w:rsid w:val="2C627159"/>
    <w:rsid w:val="2CEFF081"/>
    <w:rsid w:val="2EA289E9"/>
    <w:rsid w:val="33BB7D3E"/>
    <w:rsid w:val="33FAFAC8"/>
    <w:rsid w:val="385D54D2"/>
    <w:rsid w:val="396A23D5"/>
    <w:rsid w:val="3D75DB92"/>
    <w:rsid w:val="3FB380F8"/>
    <w:rsid w:val="4074D3EE"/>
    <w:rsid w:val="41862BE8"/>
    <w:rsid w:val="472A301D"/>
    <w:rsid w:val="4762CA58"/>
    <w:rsid w:val="485E031F"/>
    <w:rsid w:val="48C042B6"/>
    <w:rsid w:val="509BBFAA"/>
    <w:rsid w:val="5455CD24"/>
    <w:rsid w:val="5849F17C"/>
    <w:rsid w:val="5CEB0633"/>
    <w:rsid w:val="5E4A3569"/>
    <w:rsid w:val="5E5FBB27"/>
    <w:rsid w:val="60F52609"/>
    <w:rsid w:val="6426CE61"/>
    <w:rsid w:val="657FCE2E"/>
    <w:rsid w:val="67274360"/>
    <w:rsid w:val="67E431EC"/>
    <w:rsid w:val="6965FDC5"/>
    <w:rsid w:val="6CB79D42"/>
    <w:rsid w:val="6F89DA75"/>
    <w:rsid w:val="708625EC"/>
    <w:rsid w:val="71E9CDFB"/>
    <w:rsid w:val="726CE294"/>
    <w:rsid w:val="738721F9"/>
    <w:rsid w:val="7AA238A4"/>
    <w:rsid w:val="7AF73B35"/>
    <w:rsid w:val="7D4B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A7B6"/>
  <w15:chartTrackingRefBased/>
  <w15:docId w15:val="{9F0FFEE4-C0C4-4D54-A34E-ABFF58E3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91"/>
    <w:pPr>
      <w:spacing w:line="276" w:lineRule="auto"/>
      <w:ind w:left="357" w:hanging="357"/>
    </w:pPr>
    <w:rPr>
      <w:rFonts w:ascii="Arial" w:hAnsi="Arial"/>
    </w:rPr>
  </w:style>
  <w:style w:type="paragraph" w:styleId="Heading2">
    <w:name w:val="heading 2"/>
    <w:basedOn w:val="Normal"/>
    <w:link w:val="Heading2Char"/>
    <w:uiPriority w:val="9"/>
    <w:unhideWhenUsed/>
    <w:qFormat/>
    <w:rsid w:val="00A55A5F"/>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91"/>
    <w:rPr>
      <w:rFonts w:ascii="Arial" w:hAnsi="Arial"/>
    </w:rPr>
  </w:style>
  <w:style w:type="table" w:styleId="TableGrid">
    <w:name w:val="Table Grid"/>
    <w:basedOn w:val="TableNormal"/>
    <w:uiPriority w:val="39"/>
    <w:rsid w:val="00BC189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BC1891"/>
    <w:rPr>
      <w:b/>
      <w:sz w:val="28"/>
    </w:rPr>
  </w:style>
  <w:style w:type="character" w:customStyle="1" w:styleId="Title1Char">
    <w:name w:val="Title 1 Char"/>
    <w:basedOn w:val="DefaultParagraphFont"/>
    <w:link w:val="Title1"/>
    <w:rsid w:val="00BC1891"/>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C1891"/>
    <w:pPr>
      <w:numPr>
        <w:numId w:val="3"/>
      </w:numPr>
      <w:contextualSpacing/>
    </w:pPr>
  </w:style>
  <w:style w:type="character" w:customStyle="1" w:styleId="ReportTemplate">
    <w:name w:val="Report Template"/>
    <w:uiPriority w:val="1"/>
    <w:qFormat/>
    <w:rsid w:val="00BC1891"/>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BC1891"/>
    <w:rPr>
      <w:rFonts w:ascii="Arial" w:hAnsi="Arial"/>
    </w:rPr>
  </w:style>
  <w:style w:type="character" w:customStyle="1" w:styleId="Style6">
    <w:name w:val="Style6"/>
    <w:basedOn w:val="DefaultParagraphFont"/>
    <w:uiPriority w:val="1"/>
    <w:rsid w:val="00BC1891"/>
    <w:rPr>
      <w:rFonts w:ascii="Arial" w:hAnsi="Arial"/>
      <w:b/>
      <w:sz w:val="22"/>
    </w:rPr>
  </w:style>
  <w:style w:type="character" w:styleId="Hyperlink">
    <w:name w:val="Hyperlink"/>
    <w:basedOn w:val="DefaultParagraphFont"/>
    <w:rsid w:val="00890A60"/>
    <w:rPr>
      <w:color w:val="8B3088"/>
      <w:u w:val="single"/>
    </w:rPr>
  </w:style>
  <w:style w:type="paragraph" w:customStyle="1" w:styleId="Default">
    <w:name w:val="Default"/>
    <w:rsid w:val="00BC18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891"/>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25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E50"/>
    <w:rPr>
      <w:rFonts w:ascii="Arial" w:hAnsi="Arial"/>
    </w:rPr>
  </w:style>
  <w:style w:type="paragraph" w:styleId="NoSpacing">
    <w:name w:val="No Spacing"/>
    <w:uiPriority w:val="1"/>
    <w:qFormat/>
    <w:rsid w:val="00CC1591"/>
    <w:pPr>
      <w:spacing w:after="0" w:line="240" w:lineRule="auto"/>
    </w:pPr>
    <w:rPr>
      <w:rFonts w:ascii="Arial" w:hAnsi="Arial" w:cs="Arial"/>
    </w:rPr>
  </w:style>
  <w:style w:type="paragraph" w:customStyle="1" w:styleId="s3">
    <w:name w:val="s3"/>
    <w:basedOn w:val="Normal"/>
    <w:rsid w:val="00CD41B8"/>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CD41B8"/>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CD41B8"/>
    <w:rPr>
      <w:rFonts w:ascii="Arial" w:eastAsia="Times New Roman" w:hAnsi="Arial" w:cs="Consolas"/>
      <w:szCs w:val="21"/>
    </w:rPr>
  </w:style>
  <w:style w:type="character" w:styleId="FollowedHyperlink">
    <w:name w:val="FollowedHyperlink"/>
    <w:basedOn w:val="DefaultParagraphFont"/>
    <w:uiPriority w:val="99"/>
    <w:semiHidden/>
    <w:unhideWhenUsed/>
    <w:rsid w:val="00E46E09"/>
    <w:rPr>
      <w:color w:val="954F72" w:themeColor="followedHyperlink"/>
      <w:u w:val="single"/>
    </w:rPr>
  </w:style>
  <w:style w:type="character" w:styleId="CommentReference">
    <w:name w:val="annotation reference"/>
    <w:basedOn w:val="DefaultParagraphFont"/>
    <w:uiPriority w:val="99"/>
    <w:semiHidden/>
    <w:unhideWhenUsed/>
    <w:rsid w:val="003A1E49"/>
    <w:rPr>
      <w:sz w:val="16"/>
      <w:szCs w:val="16"/>
    </w:rPr>
  </w:style>
  <w:style w:type="paragraph" w:styleId="CommentText">
    <w:name w:val="annotation text"/>
    <w:basedOn w:val="Normal"/>
    <w:link w:val="CommentTextChar"/>
    <w:uiPriority w:val="99"/>
    <w:semiHidden/>
    <w:unhideWhenUsed/>
    <w:rsid w:val="003A1E49"/>
    <w:pPr>
      <w:spacing w:line="240" w:lineRule="auto"/>
    </w:pPr>
    <w:rPr>
      <w:sz w:val="20"/>
      <w:szCs w:val="20"/>
    </w:rPr>
  </w:style>
  <w:style w:type="character" w:customStyle="1" w:styleId="CommentTextChar">
    <w:name w:val="Comment Text Char"/>
    <w:basedOn w:val="DefaultParagraphFont"/>
    <w:link w:val="CommentText"/>
    <w:uiPriority w:val="99"/>
    <w:semiHidden/>
    <w:rsid w:val="003A1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1E49"/>
    <w:rPr>
      <w:b/>
      <w:bCs/>
    </w:rPr>
  </w:style>
  <w:style w:type="character" w:customStyle="1" w:styleId="CommentSubjectChar">
    <w:name w:val="Comment Subject Char"/>
    <w:basedOn w:val="CommentTextChar"/>
    <w:link w:val="CommentSubject"/>
    <w:uiPriority w:val="99"/>
    <w:semiHidden/>
    <w:rsid w:val="003A1E49"/>
    <w:rPr>
      <w:rFonts w:ascii="Arial" w:hAnsi="Arial"/>
      <w:b/>
      <w:bCs/>
      <w:sz w:val="20"/>
      <w:szCs w:val="20"/>
    </w:rPr>
  </w:style>
  <w:style w:type="paragraph" w:styleId="BalloonText">
    <w:name w:val="Balloon Text"/>
    <w:basedOn w:val="Normal"/>
    <w:link w:val="BalloonTextChar"/>
    <w:uiPriority w:val="99"/>
    <w:semiHidden/>
    <w:unhideWhenUsed/>
    <w:rsid w:val="003A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49"/>
    <w:rPr>
      <w:rFonts w:ascii="Segoe UI" w:hAnsi="Segoe UI" w:cs="Segoe UI"/>
      <w:sz w:val="18"/>
      <w:szCs w:val="18"/>
    </w:rPr>
  </w:style>
  <w:style w:type="paragraph" w:customStyle="1" w:styleId="Title3">
    <w:name w:val="Title 3"/>
    <w:basedOn w:val="Normal"/>
    <w:link w:val="Title3Char"/>
    <w:autoRedefine/>
    <w:qFormat/>
    <w:rsid w:val="00D62FD2"/>
  </w:style>
  <w:style w:type="character" w:customStyle="1" w:styleId="Title3Char">
    <w:name w:val="Title 3 Char"/>
    <w:basedOn w:val="DefaultParagraphFont"/>
    <w:link w:val="Title3"/>
    <w:rsid w:val="00D62FD2"/>
    <w:rPr>
      <w:rFonts w:ascii="Arial" w:hAnsi="Arial"/>
    </w:rPr>
  </w:style>
  <w:style w:type="character" w:customStyle="1" w:styleId="Style2">
    <w:name w:val="Style2"/>
    <w:basedOn w:val="DefaultParagraphFont"/>
    <w:uiPriority w:val="1"/>
    <w:locked/>
    <w:rsid w:val="00D62FD2"/>
    <w:rPr>
      <w:rFonts w:ascii="Arial" w:hAnsi="Arial"/>
      <w:b/>
      <w:sz w:val="22"/>
    </w:rPr>
  </w:style>
  <w:style w:type="paragraph" w:customStyle="1" w:styleId="p1">
    <w:name w:val="p1"/>
    <w:basedOn w:val="Normal"/>
    <w:rsid w:val="008F6B08"/>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8F6B08"/>
    <w:rPr>
      <w:rFonts w:ascii=".SFUIText-Regular" w:hAnsi=".SFUIText-Regular" w:hint="default"/>
      <w:b w:val="0"/>
      <w:bCs w:val="0"/>
      <w:i w:val="0"/>
      <w:iCs w:val="0"/>
      <w:sz w:val="34"/>
      <w:szCs w:val="34"/>
    </w:rPr>
  </w:style>
  <w:style w:type="character" w:customStyle="1" w:styleId="normaltextrun">
    <w:name w:val="normaltextrun"/>
    <w:basedOn w:val="DefaultParagraphFont"/>
    <w:rsid w:val="00FB2DEF"/>
  </w:style>
  <w:style w:type="character" w:customStyle="1" w:styleId="Heading2Char">
    <w:name w:val="Heading 2 Char"/>
    <w:basedOn w:val="DefaultParagraphFont"/>
    <w:link w:val="Heading2"/>
    <w:uiPriority w:val="9"/>
    <w:rsid w:val="00A55A5F"/>
    <w:rPr>
      <w:rFonts w:ascii="Times New Roman" w:eastAsia="Times New Roman" w:hAnsi="Times New Roman" w:cs="Times New Roman"/>
      <w:b/>
      <w:bCs/>
      <w:sz w:val="36"/>
      <w:szCs w:val="36"/>
      <w:lang w:eastAsia="en-GB"/>
    </w:rPr>
  </w:style>
  <w:style w:type="paragraph" w:customStyle="1" w:styleId="paragraph">
    <w:name w:val="paragraph"/>
    <w:basedOn w:val="Normal"/>
    <w:rsid w:val="00233A5A"/>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33A5A"/>
  </w:style>
  <w:style w:type="character" w:customStyle="1" w:styleId="eop">
    <w:name w:val="eop"/>
    <w:basedOn w:val="DefaultParagraphFont"/>
    <w:rsid w:val="00233A5A"/>
  </w:style>
  <w:style w:type="character" w:customStyle="1" w:styleId="UnresolvedMention">
    <w:name w:val="Unresolved Mention"/>
    <w:basedOn w:val="DefaultParagraphFont"/>
    <w:uiPriority w:val="99"/>
    <w:semiHidden/>
    <w:unhideWhenUsed/>
    <w:rsid w:val="00DA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202">
      <w:bodyDiv w:val="1"/>
      <w:marLeft w:val="0"/>
      <w:marRight w:val="0"/>
      <w:marTop w:val="0"/>
      <w:marBottom w:val="0"/>
      <w:divBdr>
        <w:top w:val="none" w:sz="0" w:space="0" w:color="auto"/>
        <w:left w:val="none" w:sz="0" w:space="0" w:color="auto"/>
        <w:bottom w:val="none" w:sz="0" w:space="0" w:color="auto"/>
        <w:right w:val="none" w:sz="0" w:space="0" w:color="auto"/>
      </w:divBdr>
    </w:div>
    <w:div w:id="64645720">
      <w:bodyDiv w:val="1"/>
      <w:marLeft w:val="0"/>
      <w:marRight w:val="0"/>
      <w:marTop w:val="0"/>
      <w:marBottom w:val="0"/>
      <w:divBdr>
        <w:top w:val="none" w:sz="0" w:space="0" w:color="auto"/>
        <w:left w:val="none" w:sz="0" w:space="0" w:color="auto"/>
        <w:bottom w:val="none" w:sz="0" w:space="0" w:color="auto"/>
        <w:right w:val="none" w:sz="0" w:space="0" w:color="auto"/>
      </w:divBdr>
    </w:div>
    <w:div w:id="164829714">
      <w:bodyDiv w:val="1"/>
      <w:marLeft w:val="0"/>
      <w:marRight w:val="0"/>
      <w:marTop w:val="0"/>
      <w:marBottom w:val="0"/>
      <w:divBdr>
        <w:top w:val="none" w:sz="0" w:space="0" w:color="auto"/>
        <w:left w:val="none" w:sz="0" w:space="0" w:color="auto"/>
        <w:bottom w:val="none" w:sz="0" w:space="0" w:color="auto"/>
        <w:right w:val="none" w:sz="0" w:space="0" w:color="auto"/>
      </w:divBdr>
    </w:div>
    <w:div w:id="194317893">
      <w:bodyDiv w:val="1"/>
      <w:marLeft w:val="0"/>
      <w:marRight w:val="0"/>
      <w:marTop w:val="0"/>
      <w:marBottom w:val="0"/>
      <w:divBdr>
        <w:top w:val="none" w:sz="0" w:space="0" w:color="auto"/>
        <w:left w:val="none" w:sz="0" w:space="0" w:color="auto"/>
        <w:bottom w:val="none" w:sz="0" w:space="0" w:color="auto"/>
        <w:right w:val="none" w:sz="0" w:space="0" w:color="auto"/>
      </w:divBdr>
    </w:div>
    <w:div w:id="219287155">
      <w:bodyDiv w:val="1"/>
      <w:marLeft w:val="0"/>
      <w:marRight w:val="0"/>
      <w:marTop w:val="0"/>
      <w:marBottom w:val="0"/>
      <w:divBdr>
        <w:top w:val="none" w:sz="0" w:space="0" w:color="auto"/>
        <w:left w:val="none" w:sz="0" w:space="0" w:color="auto"/>
        <w:bottom w:val="none" w:sz="0" w:space="0" w:color="auto"/>
        <w:right w:val="none" w:sz="0" w:space="0" w:color="auto"/>
      </w:divBdr>
      <w:divsChild>
        <w:div w:id="46733774">
          <w:marLeft w:val="0"/>
          <w:marRight w:val="0"/>
          <w:marTop w:val="0"/>
          <w:marBottom w:val="0"/>
          <w:divBdr>
            <w:top w:val="none" w:sz="0" w:space="0" w:color="auto"/>
            <w:left w:val="none" w:sz="0" w:space="0" w:color="auto"/>
            <w:bottom w:val="none" w:sz="0" w:space="0" w:color="auto"/>
            <w:right w:val="none" w:sz="0" w:space="0" w:color="auto"/>
          </w:divBdr>
          <w:divsChild>
            <w:div w:id="10180074">
              <w:marLeft w:val="0"/>
              <w:marRight w:val="0"/>
              <w:marTop w:val="0"/>
              <w:marBottom w:val="0"/>
              <w:divBdr>
                <w:top w:val="none" w:sz="0" w:space="0" w:color="auto"/>
                <w:left w:val="none" w:sz="0" w:space="0" w:color="auto"/>
                <w:bottom w:val="none" w:sz="0" w:space="0" w:color="auto"/>
                <w:right w:val="none" w:sz="0" w:space="0" w:color="auto"/>
              </w:divBdr>
              <w:divsChild>
                <w:div w:id="1551769615">
                  <w:marLeft w:val="0"/>
                  <w:marRight w:val="0"/>
                  <w:marTop w:val="0"/>
                  <w:marBottom w:val="0"/>
                  <w:divBdr>
                    <w:top w:val="none" w:sz="0" w:space="0" w:color="auto"/>
                    <w:left w:val="none" w:sz="0" w:space="0" w:color="auto"/>
                    <w:bottom w:val="none" w:sz="0" w:space="0" w:color="auto"/>
                    <w:right w:val="none" w:sz="0" w:space="0" w:color="auto"/>
                  </w:divBdr>
                  <w:divsChild>
                    <w:div w:id="1550922791">
                      <w:marLeft w:val="0"/>
                      <w:marRight w:val="0"/>
                      <w:marTop w:val="0"/>
                      <w:marBottom w:val="0"/>
                      <w:divBdr>
                        <w:top w:val="none" w:sz="0" w:space="0" w:color="auto"/>
                        <w:left w:val="none" w:sz="0" w:space="0" w:color="auto"/>
                        <w:bottom w:val="none" w:sz="0" w:space="0" w:color="auto"/>
                        <w:right w:val="none" w:sz="0" w:space="0" w:color="auto"/>
                      </w:divBdr>
                      <w:divsChild>
                        <w:div w:id="2025745962">
                          <w:marLeft w:val="0"/>
                          <w:marRight w:val="0"/>
                          <w:marTop w:val="0"/>
                          <w:marBottom w:val="0"/>
                          <w:divBdr>
                            <w:top w:val="none" w:sz="0" w:space="0" w:color="auto"/>
                            <w:left w:val="none" w:sz="0" w:space="0" w:color="auto"/>
                            <w:bottom w:val="none" w:sz="0" w:space="0" w:color="auto"/>
                            <w:right w:val="none" w:sz="0" w:space="0" w:color="auto"/>
                          </w:divBdr>
                          <w:divsChild>
                            <w:div w:id="1037126674">
                              <w:marLeft w:val="0"/>
                              <w:marRight w:val="0"/>
                              <w:marTop w:val="0"/>
                              <w:marBottom w:val="0"/>
                              <w:divBdr>
                                <w:top w:val="none" w:sz="0" w:space="0" w:color="auto"/>
                                <w:left w:val="none" w:sz="0" w:space="0" w:color="auto"/>
                                <w:bottom w:val="none" w:sz="0" w:space="0" w:color="auto"/>
                                <w:right w:val="none" w:sz="0" w:space="0" w:color="auto"/>
                              </w:divBdr>
                              <w:divsChild>
                                <w:div w:id="1205481864">
                                  <w:marLeft w:val="0"/>
                                  <w:marRight w:val="0"/>
                                  <w:marTop w:val="0"/>
                                  <w:marBottom w:val="0"/>
                                  <w:divBdr>
                                    <w:top w:val="none" w:sz="0" w:space="0" w:color="auto"/>
                                    <w:left w:val="none" w:sz="0" w:space="0" w:color="auto"/>
                                    <w:bottom w:val="none" w:sz="0" w:space="0" w:color="auto"/>
                                    <w:right w:val="none" w:sz="0" w:space="0" w:color="auto"/>
                                  </w:divBdr>
                                  <w:divsChild>
                                    <w:div w:id="1185559804">
                                      <w:marLeft w:val="0"/>
                                      <w:marRight w:val="0"/>
                                      <w:marTop w:val="0"/>
                                      <w:marBottom w:val="0"/>
                                      <w:divBdr>
                                        <w:top w:val="none" w:sz="0" w:space="0" w:color="auto"/>
                                        <w:left w:val="none" w:sz="0" w:space="0" w:color="auto"/>
                                        <w:bottom w:val="none" w:sz="0" w:space="0" w:color="auto"/>
                                        <w:right w:val="none" w:sz="0" w:space="0" w:color="auto"/>
                                      </w:divBdr>
                                      <w:divsChild>
                                        <w:div w:id="994843635">
                                          <w:marLeft w:val="0"/>
                                          <w:marRight w:val="0"/>
                                          <w:marTop w:val="0"/>
                                          <w:marBottom w:val="0"/>
                                          <w:divBdr>
                                            <w:top w:val="none" w:sz="0" w:space="0" w:color="auto"/>
                                            <w:left w:val="none" w:sz="0" w:space="0" w:color="auto"/>
                                            <w:bottom w:val="none" w:sz="0" w:space="0" w:color="auto"/>
                                            <w:right w:val="none" w:sz="0" w:space="0" w:color="auto"/>
                                          </w:divBdr>
                                          <w:divsChild>
                                            <w:div w:id="1772704565">
                                              <w:marLeft w:val="0"/>
                                              <w:marRight w:val="0"/>
                                              <w:marTop w:val="0"/>
                                              <w:marBottom w:val="0"/>
                                              <w:divBdr>
                                                <w:top w:val="none" w:sz="0" w:space="0" w:color="auto"/>
                                                <w:left w:val="none" w:sz="0" w:space="0" w:color="auto"/>
                                                <w:bottom w:val="none" w:sz="0" w:space="0" w:color="auto"/>
                                                <w:right w:val="none" w:sz="0" w:space="0" w:color="auto"/>
                                              </w:divBdr>
                                              <w:divsChild>
                                                <w:div w:id="614409551">
                                                  <w:marLeft w:val="0"/>
                                                  <w:marRight w:val="0"/>
                                                  <w:marTop w:val="0"/>
                                                  <w:marBottom w:val="0"/>
                                                  <w:divBdr>
                                                    <w:top w:val="none" w:sz="0" w:space="0" w:color="auto"/>
                                                    <w:left w:val="none" w:sz="0" w:space="0" w:color="auto"/>
                                                    <w:bottom w:val="none" w:sz="0" w:space="0" w:color="auto"/>
                                                    <w:right w:val="none" w:sz="0" w:space="0" w:color="auto"/>
                                                  </w:divBdr>
                                                  <w:divsChild>
                                                    <w:div w:id="126629889">
                                                      <w:marLeft w:val="0"/>
                                                      <w:marRight w:val="0"/>
                                                      <w:marTop w:val="0"/>
                                                      <w:marBottom w:val="0"/>
                                                      <w:divBdr>
                                                        <w:top w:val="single" w:sz="6" w:space="0" w:color="auto"/>
                                                        <w:left w:val="none" w:sz="0" w:space="0" w:color="auto"/>
                                                        <w:bottom w:val="single" w:sz="6" w:space="0" w:color="auto"/>
                                                        <w:right w:val="none" w:sz="0" w:space="0" w:color="auto"/>
                                                      </w:divBdr>
                                                      <w:divsChild>
                                                        <w:div w:id="1878933165">
                                                          <w:marLeft w:val="0"/>
                                                          <w:marRight w:val="0"/>
                                                          <w:marTop w:val="0"/>
                                                          <w:marBottom w:val="0"/>
                                                          <w:divBdr>
                                                            <w:top w:val="none" w:sz="0" w:space="0" w:color="auto"/>
                                                            <w:left w:val="none" w:sz="0" w:space="0" w:color="auto"/>
                                                            <w:bottom w:val="none" w:sz="0" w:space="0" w:color="auto"/>
                                                            <w:right w:val="none" w:sz="0" w:space="0" w:color="auto"/>
                                                          </w:divBdr>
                                                          <w:divsChild>
                                                            <w:div w:id="911433130">
                                                              <w:marLeft w:val="0"/>
                                                              <w:marRight w:val="0"/>
                                                              <w:marTop w:val="0"/>
                                                              <w:marBottom w:val="0"/>
                                                              <w:divBdr>
                                                                <w:top w:val="none" w:sz="0" w:space="0" w:color="auto"/>
                                                                <w:left w:val="none" w:sz="0" w:space="0" w:color="auto"/>
                                                                <w:bottom w:val="none" w:sz="0" w:space="0" w:color="auto"/>
                                                                <w:right w:val="none" w:sz="0" w:space="0" w:color="auto"/>
                                                              </w:divBdr>
                                                              <w:divsChild>
                                                                <w:div w:id="1534688626">
                                                                  <w:marLeft w:val="0"/>
                                                                  <w:marRight w:val="0"/>
                                                                  <w:marTop w:val="0"/>
                                                                  <w:marBottom w:val="0"/>
                                                                  <w:divBdr>
                                                                    <w:top w:val="none" w:sz="0" w:space="0" w:color="auto"/>
                                                                    <w:left w:val="none" w:sz="0" w:space="0" w:color="auto"/>
                                                                    <w:bottom w:val="none" w:sz="0" w:space="0" w:color="auto"/>
                                                                    <w:right w:val="none" w:sz="0" w:space="0" w:color="auto"/>
                                                                  </w:divBdr>
                                                                  <w:divsChild>
                                                                    <w:div w:id="1713067944">
                                                                      <w:marLeft w:val="0"/>
                                                                      <w:marRight w:val="0"/>
                                                                      <w:marTop w:val="0"/>
                                                                      <w:marBottom w:val="0"/>
                                                                      <w:divBdr>
                                                                        <w:top w:val="none" w:sz="0" w:space="0" w:color="auto"/>
                                                                        <w:left w:val="none" w:sz="0" w:space="0" w:color="auto"/>
                                                                        <w:bottom w:val="none" w:sz="0" w:space="0" w:color="auto"/>
                                                                        <w:right w:val="none" w:sz="0" w:space="0" w:color="auto"/>
                                                                      </w:divBdr>
                                                                      <w:divsChild>
                                                                        <w:div w:id="1298490264">
                                                                          <w:marLeft w:val="0"/>
                                                                          <w:marRight w:val="0"/>
                                                                          <w:marTop w:val="0"/>
                                                                          <w:marBottom w:val="0"/>
                                                                          <w:divBdr>
                                                                            <w:top w:val="none" w:sz="0" w:space="0" w:color="auto"/>
                                                                            <w:left w:val="none" w:sz="0" w:space="0" w:color="auto"/>
                                                                            <w:bottom w:val="none" w:sz="0" w:space="0" w:color="auto"/>
                                                                            <w:right w:val="none" w:sz="0" w:space="0" w:color="auto"/>
                                                                          </w:divBdr>
                                                                          <w:divsChild>
                                                                            <w:div w:id="911280531">
                                                                              <w:marLeft w:val="0"/>
                                                                              <w:marRight w:val="0"/>
                                                                              <w:marTop w:val="0"/>
                                                                              <w:marBottom w:val="0"/>
                                                                              <w:divBdr>
                                                                                <w:top w:val="none" w:sz="0" w:space="0" w:color="auto"/>
                                                                                <w:left w:val="none" w:sz="0" w:space="0" w:color="auto"/>
                                                                                <w:bottom w:val="none" w:sz="0" w:space="0" w:color="auto"/>
                                                                                <w:right w:val="none" w:sz="0" w:space="0" w:color="auto"/>
                                                                              </w:divBdr>
                                                                              <w:divsChild>
                                                                                <w:div w:id="2096629988">
                                                                                  <w:marLeft w:val="0"/>
                                                                                  <w:marRight w:val="0"/>
                                                                                  <w:marTop w:val="0"/>
                                                                                  <w:marBottom w:val="0"/>
                                                                                  <w:divBdr>
                                                                                    <w:top w:val="none" w:sz="0" w:space="0" w:color="auto"/>
                                                                                    <w:left w:val="none" w:sz="0" w:space="0" w:color="auto"/>
                                                                                    <w:bottom w:val="none" w:sz="0" w:space="0" w:color="auto"/>
                                                                                    <w:right w:val="none" w:sz="0" w:space="0" w:color="auto"/>
                                                                                  </w:divBdr>
                                                                                  <w:divsChild>
                                                                                    <w:div w:id="207644666">
                                                                                      <w:marLeft w:val="0"/>
                                                                                      <w:marRight w:val="0"/>
                                                                                      <w:marTop w:val="0"/>
                                                                                      <w:marBottom w:val="0"/>
                                                                                      <w:divBdr>
                                                                                        <w:top w:val="none" w:sz="0" w:space="0" w:color="auto"/>
                                                                                        <w:left w:val="none" w:sz="0" w:space="0" w:color="auto"/>
                                                                                        <w:bottom w:val="none" w:sz="0" w:space="0" w:color="auto"/>
                                                                                        <w:right w:val="none" w:sz="0" w:space="0" w:color="auto"/>
                                                                                      </w:divBdr>
                                                                                    </w:div>
                                                                                  </w:divsChild>
                                                                                </w:div>
                                                                                <w:div w:id="1085301119">
                                                                                  <w:marLeft w:val="0"/>
                                                                                  <w:marRight w:val="0"/>
                                                                                  <w:marTop w:val="0"/>
                                                                                  <w:marBottom w:val="0"/>
                                                                                  <w:divBdr>
                                                                                    <w:top w:val="none" w:sz="0" w:space="0" w:color="auto"/>
                                                                                    <w:left w:val="none" w:sz="0" w:space="0" w:color="auto"/>
                                                                                    <w:bottom w:val="none" w:sz="0" w:space="0" w:color="auto"/>
                                                                                    <w:right w:val="none" w:sz="0" w:space="0" w:color="auto"/>
                                                                                  </w:divBdr>
                                                                                  <w:divsChild>
                                                                                    <w:div w:id="660238806">
                                                                                      <w:marLeft w:val="0"/>
                                                                                      <w:marRight w:val="0"/>
                                                                                      <w:marTop w:val="0"/>
                                                                                      <w:marBottom w:val="0"/>
                                                                                      <w:divBdr>
                                                                                        <w:top w:val="none" w:sz="0" w:space="0" w:color="auto"/>
                                                                                        <w:left w:val="none" w:sz="0" w:space="0" w:color="auto"/>
                                                                                        <w:bottom w:val="none" w:sz="0" w:space="0" w:color="auto"/>
                                                                                        <w:right w:val="none" w:sz="0" w:space="0" w:color="auto"/>
                                                                                      </w:divBdr>
                                                                                    </w:div>
                                                                                    <w:div w:id="1054811252">
                                                                                      <w:marLeft w:val="0"/>
                                                                                      <w:marRight w:val="0"/>
                                                                                      <w:marTop w:val="0"/>
                                                                                      <w:marBottom w:val="0"/>
                                                                                      <w:divBdr>
                                                                                        <w:top w:val="none" w:sz="0" w:space="0" w:color="auto"/>
                                                                                        <w:left w:val="none" w:sz="0" w:space="0" w:color="auto"/>
                                                                                        <w:bottom w:val="none" w:sz="0" w:space="0" w:color="auto"/>
                                                                                        <w:right w:val="none" w:sz="0" w:space="0" w:color="auto"/>
                                                                                      </w:divBdr>
                                                                                    </w:div>
                                                                                    <w:div w:id="270356215">
                                                                                      <w:marLeft w:val="0"/>
                                                                                      <w:marRight w:val="0"/>
                                                                                      <w:marTop w:val="0"/>
                                                                                      <w:marBottom w:val="0"/>
                                                                                      <w:divBdr>
                                                                                        <w:top w:val="none" w:sz="0" w:space="0" w:color="auto"/>
                                                                                        <w:left w:val="none" w:sz="0" w:space="0" w:color="auto"/>
                                                                                        <w:bottom w:val="none" w:sz="0" w:space="0" w:color="auto"/>
                                                                                        <w:right w:val="none" w:sz="0" w:space="0" w:color="auto"/>
                                                                                      </w:divBdr>
                                                                                    </w:div>
                                                                                    <w:div w:id="1863087546">
                                                                                      <w:marLeft w:val="0"/>
                                                                                      <w:marRight w:val="0"/>
                                                                                      <w:marTop w:val="0"/>
                                                                                      <w:marBottom w:val="0"/>
                                                                                      <w:divBdr>
                                                                                        <w:top w:val="none" w:sz="0" w:space="0" w:color="auto"/>
                                                                                        <w:left w:val="none" w:sz="0" w:space="0" w:color="auto"/>
                                                                                        <w:bottom w:val="none" w:sz="0" w:space="0" w:color="auto"/>
                                                                                        <w:right w:val="none" w:sz="0" w:space="0" w:color="auto"/>
                                                                                      </w:divBdr>
                                                                                    </w:div>
                                                                                    <w:div w:id="460811517">
                                                                                      <w:marLeft w:val="0"/>
                                                                                      <w:marRight w:val="0"/>
                                                                                      <w:marTop w:val="0"/>
                                                                                      <w:marBottom w:val="0"/>
                                                                                      <w:divBdr>
                                                                                        <w:top w:val="none" w:sz="0" w:space="0" w:color="auto"/>
                                                                                        <w:left w:val="none" w:sz="0" w:space="0" w:color="auto"/>
                                                                                        <w:bottom w:val="none" w:sz="0" w:space="0" w:color="auto"/>
                                                                                        <w:right w:val="none" w:sz="0" w:space="0" w:color="auto"/>
                                                                                      </w:divBdr>
                                                                                    </w:div>
                                                                                  </w:divsChild>
                                                                                </w:div>
                                                                                <w:div w:id="588466746">
                                                                                  <w:marLeft w:val="0"/>
                                                                                  <w:marRight w:val="0"/>
                                                                                  <w:marTop w:val="0"/>
                                                                                  <w:marBottom w:val="0"/>
                                                                                  <w:divBdr>
                                                                                    <w:top w:val="none" w:sz="0" w:space="0" w:color="auto"/>
                                                                                    <w:left w:val="none" w:sz="0" w:space="0" w:color="auto"/>
                                                                                    <w:bottom w:val="none" w:sz="0" w:space="0" w:color="auto"/>
                                                                                    <w:right w:val="none" w:sz="0" w:space="0" w:color="auto"/>
                                                                                  </w:divBdr>
                                                                                  <w:divsChild>
                                                                                    <w:div w:id="1983733934">
                                                                                      <w:marLeft w:val="0"/>
                                                                                      <w:marRight w:val="0"/>
                                                                                      <w:marTop w:val="0"/>
                                                                                      <w:marBottom w:val="0"/>
                                                                                      <w:divBdr>
                                                                                        <w:top w:val="none" w:sz="0" w:space="0" w:color="auto"/>
                                                                                        <w:left w:val="none" w:sz="0" w:space="0" w:color="auto"/>
                                                                                        <w:bottom w:val="none" w:sz="0" w:space="0" w:color="auto"/>
                                                                                        <w:right w:val="none" w:sz="0" w:space="0" w:color="auto"/>
                                                                                      </w:divBdr>
                                                                                    </w:div>
                                                                                    <w:div w:id="212742727">
                                                                                      <w:marLeft w:val="0"/>
                                                                                      <w:marRight w:val="0"/>
                                                                                      <w:marTop w:val="0"/>
                                                                                      <w:marBottom w:val="0"/>
                                                                                      <w:divBdr>
                                                                                        <w:top w:val="none" w:sz="0" w:space="0" w:color="auto"/>
                                                                                        <w:left w:val="none" w:sz="0" w:space="0" w:color="auto"/>
                                                                                        <w:bottom w:val="none" w:sz="0" w:space="0" w:color="auto"/>
                                                                                        <w:right w:val="none" w:sz="0" w:space="0" w:color="auto"/>
                                                                                      </w:divBdr>
                                                                                    </w:div>
                                                                                    <w:div w:id="1817258463">
                                                                                      <w:marLeft w:val="0"/>
                                                                                      <w:marRight w:val="0"/>
                                                                                      <w:marTop w:val="0"/>
                                                                                      <w:marBottom w:val="0"/>
                                                                                      <w:divBdr>
                                                                                        <w:top w:val="none" w:sz="0" w:space="0" w:color="auto"/>
                                                                                        <w:left w:val="none" w:sz="0" w:space="0" w:color="auto"/>
                                                                                        <w:bottom w:val="none" w:sz="0" w:space="0" w:color="auto"/>
                                                                                        <w:right w:val="none" w:sz="0" w:space="0" w:color="auto"/>
                                                                                      </w:divBdr>
                                                                                    </w:div>
                                                                                    <w:div w:id="1841657749">
                                                                                      <w:marLeft w:val="0"/>
                                                                                      <w:marRight w:val="0"/>
                                                                                      <w:marTop w:val="0"/>
                                                                                      <w:marBottom w:val="0"/>
                                                                                      <w:divBdr>
                                                                                        <w:top w:val="none" w:sz="0" w:space="0" w:color="auto"/>
                                                                                        <w:left w:val="none" w:sz="0" w:space="0" w:color="auto"/>
                                                                                        <w:bottom w:val="none" w:sz="0" w:space="0" w:color="auto"/>
                                                                                        <w:right w:val="none" w:sz="0" w:space="0" w:color="auto"/>
                                                                                      </w:divBdr>
                                                                                    </w:div>
                                                                                    <w:div w:id="8429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365846">
      <w:bodyDiv w:val="1"/>
      <w:marLeft w:val="0"/>
      <w:marRight w:val="0"/>
      <w:marTop w:val="0"/>
      <w:marBottom w:val="0"/>
      <w:divBdr>
        <w:top w:val="none" w:sz="0" w:space="0" w:color="auto"/>
        <w:left w:val="none" w:sz="0" w:space="0" w:color="auto"/>
        <w:bottom w:val="none" w:sz="0" w:space="0" w:color="auto"/>
        <w:right w:val="none" w:sz="0" w:space="0" w:color="auto"/>
      </w:divBdr>
    </w:div>
    <w:div w:id="233667382">
      <w:bodyDiv w:val="1"/>
      <w:marLeft w:val="0"/>
      <w:marRight w:val="0"/>
      <w:marTop w:val="0"/>
      <w:marBottom w:val="0"/>
      <w:divBdr>
        <w:top w:val="none" w:sz="0" w:space="0" w:color="auto"/>
        <w:left w:val="none" w:sz="0" w:space="0" w:color="auto"/>
        <w:bottom w:val="none" w:sz="0" w:space="0" w:color="auto"/>
        <w:right w:val="none" w:sz="0" w:space="0" w:color="auto"/>
      </w:divBdr>
    </w:div>
    <w:div w:id="265966932">
      <w:bodyDiv w:val="1"/>
      <w:marLeft w:val="0"/>
      <w:marRight w:val="0"/>
      <w:marTop w:val="0"/>
      <w:marBottom w:val="0"/>
      <w:divBdr>
        <w:top w:val="none" w:sz="0" w:space="0" w:color="auto"/>
        <w:left w:val="none" w:sz="0" w:space="0" w:color="auto"/>
        <w:bottom w:val="none" w:sz="0" w:space="0" w:color="auto"/>
        <w:right w:val="none" w:sz="0" w:space="0" w:color="auto"/>
      </w:divBdr>
    </w:div>
    <w:div w:id="268006122">
      <w:bodyDiv w:val="1"/>
      <w:marLeft w:val="0"/>
      <w:marRight w:val="0"/>
      <w:marTop w:val="0"/>
      <w:marBottom w:val="0"/>
      <w:divBdr>
        <w:top w:val="none" w:sz="0" w:space="0" w:color="auto"/>
        <w:left w:val="none" w:sz="0" w:space="0" w:color="auto"/>
        <w:bottom w:val="none" w:sz="0" w:space="0" w:color="auto"/>
        <w:right w:val="none" w:sz="0" w:space="0" w:color="auto"/>
      </w:divBdr>
    </w:div>
    <w:div w:id="291450764">
      <w:bodyDiv w:val="1"/>
      <w:marLeft w:val="0"/>
      <w:marRight w:val="0"/>
      <w:marTop w:val="0"/>
      <w:marBottom w:val="0"/>
      <w:divBdr>
        <w:top w:val="none" w:sz="0" w:space="0" w:color="auto"/>
        <w:left w:val="none" w:sz="0" w:space="0" w:color="auto"/>
        <w:bottom w:val="none" w:sz="0" w:space="0" w:color="auto"/>
        <w:right w:val="none" w:sz="0" w:space="0" w:color="auto"/>
      </w:divBdr>
    </w:div>
    <w:div w:id="396710859">
      <w:bodyDiv w:val="1"/>
      <w:marLeft w:val="0"/>
      <w:marRight w:val="0"/>
      <w:marTop w:val="0"/>
      <w:marBottom w:val="0"/>
      <w:divBdr>
        <w:top w:val="none" w:sz="0" w:space="0" w:color="auto"/>
        <w:left w:val="none" w:sz="0" w:space="0" w:color="auto"/>
        <w:bottom w:val="none" w:sz="0" w:space="0" w:color="auto"/>
        <w:right w:val="none" w:sz="0" w:space="0" w:color="auto"/>
      </w:divBdr>
    </w:div>
    <w:div w:id="470707260">
      <w:bodyDiv w:val="1"/>
      <w:marLeft w:val="0"/>
      <w:marRight w:val="0"/>
      <w:marTop w:val="0"/>
      <w:marBottom w:val="0"/>
      <w:divBdr>
        <w:top w:val="none" w:sz="0" w:space="0" w:color="auto"/>
        <w:left w:val="none" w:sz="0" w:space="0" w:color="auto"/>
        <w:bottom w:val="none" w:sz="0" w:space="0" w:color="auto"/>
        <w:right w:val="none" w:sz="0" w:space="0" w:color="auto"/>
      </w:divBdr>
    </w:div>
    <w:div w:id="508984853">
      <w:bodyDiv w:val="1"/>
      <w:marLeft w:val="0"/>
      <w:marRight w:val="0"/>
      <w:marTop w:val="0"/>
      <w:marBottom w:val="0"/>
      <w:divBdr>
        <w:top w:val="none" w:sz="0" w:space="0" w:color="auto"/>
        <w:left w:val="none" w:sz="0" w:space="0" w:color="auto"/>
        <w:bottom w:val="none" w:sz="0" w:space="0" w:color="auto"/>
        <w:right w:val="none" w:sz="0" w:space="0" w:color="auto"/>
      </w:divBdr>
    </w:div>
    <w:div w:id="520048399">
      <w:bodyDiv w:val="1"/>
      <w:marLeft w:val="0"/>
      <w:marRight w:val="0"/>
      <w:marTop w:val="0"/>
      <w:marBottom w:val="0"/>
      <w:divBdr>
        <w:top w:val="none" w:sz="0" w:space="0" w:color="auto"/>
        <w:left w:val="none" w:sz="0" w:space="0" w:color="auto"/>
        <w:bottom w:val="none" w:sz="0" w:space="0" w:color="auto"/>
        <w:right w:val="none" w:sz="0" w:space="0" w:color="auto"/>
      </w:divBdr>
      <w:divsChild>
        <w:div w:id="555045324">
          <w:marLeft w:val="0"/>
          <w:marRight w:val="0"/>
          <w:marTop w:val="0"/>
          <w:marBottom w:val="0"/>
          <w:divBdr>
            <w:top w:val="none" w:sz="0" w:space="0" w:color="auto"/>
            <w:left w:val="none" w:sz="0" w:space="0" w:color="auto"/>
            <w:bottom w:val="none" w:sz="0" w:space="0" w:color="auto"/>
            <w:right w:val="none" w:sz="0" w:space="0" w:color="auto"/>
          </w:divBdr>
          <w:divsChild>
            <w:div w:id="903414248">
              <w:marLeft w:val="0"/>
              <w:marRight w:val="0"/>
              <w:marTop w:val="0"/>
              <w:marBottom w:val="0"/>
              <w:divBdr>
                <w:top w:val="none" w:sz="0" w:space="0" w:color="auto"/>
                <w:left w:val="none" w:sz="0" w:space="0" w:color="auto"/>
                <w:bottom w:val="none" w:sz="0" w:space="0" w:color="auto"/>
                <w:right w:val="none" w:sz="0" w:space="0" w:color="auto"/>
              </w:divBdr>
              <w:divsChild>
                <w:div w:id="739986195">
                  <w:marLeft w:val="0"/>
                  <w:marRight w:val="0"/>
                  <w:marTop w:val="0"/>
                  <w:marBottom w:val="0"/>
                  <w:divBdr>
                    <w:top w:val="none" w:sz="0" w:space="0" w:color="auto"/>
                    <w:left w:val="none" w:sz="0" w:space="0" w:color="auto"/>
                    <w:bottom w:val="none" w:sz="0" w:space="0" w:color="auto"/>
                    <w:right w:val="none" w:sz="0" w:space="0" w:color="auto"/>
                  </w:divBdr>
                  <w:divsChild>
                    <w:div w:id="1416052945">
                      <w:marLeft w:val="0"/>
                      <w:marRight w:val="0"/>
                      <w:marTop w:val="0"/>
                      <w:marBottom w:val="0"/>
                      <w:divBdr>
                        <w:top w:val="none" w:sz="0" w:space="0" w:color="auto"/>
                        <w:left w:val="none" w:sz="0" w:space="0" w:color="auto"/>
                        <w:bottom w:val="none" w:sz="0" w:space="0" w:color="auto"/>
                        <w:right w:val="none" w:sz="0" w:space="0" w:color="auto"/>
                      </w:divBdr>
                      <w:divsChild>
                        <w:div w:id="1436365182">
                          <w:marLeft w:val="0"/>
                          <w:marRight w:val="0"/>
                          <w:marTop w:val="0"/>
                          <w:marBottom w:val="0"/>
                          <w:divBdr>
                            <w:top w:val="none" w:sz="0" w:space="0" w:color="auto"/>
                            <w:left w:val="none" w:sz="0" w:space="0" w:color="auto"/>
                            <w:bottom w:val="none" w:sz="0" w:space="0" w:color="auto"/>
                            <w:right w:val="none" w:sz="0" w:space="0" w:color="auto"/>
                          </w:divBdr>
                          <w:divsChild>
                            <w:div w:id="414088436">
                              <w:marLeft w:val="0"/>
                              <w:marRight w:val="0"/>
                              <w:marTop w:val="0"/>
                              <w:marBottom w:val="0"/>
                              <w:divBdr>
                                <w:top w:val="none" w:sz="0" w:space="0" w:color="auto"/>
                                <w:left w:val="none" w:sz="0" w:space="0" w:color="auto"/>
                                <w:bottom w:val="none" w:sz="0" w:space="0" w:color="auto"/>
                                <w:right w:val="none" w:sz="0" w:space="0" w:color="auto"/>
                              </w:divBdr>
                              <w:divsChild>
                                <w:div w:id="1998679252">
                                  <w:marLeft w:val="0"/>
                                  <w:marRight w:val="0"/>
                                  <w:marTop w:val="0"/>
                                  <w:marBottom w:val="0"/>
                                  <w:divBdr>
                                    <w:top w:val="none" w:sz="0" w:space="0" w:color="auto"/>
                                    <w:left w:val="none" w:sz="0" w:space="0" w:color="auto"/>
                                    <w:bottom w:val="none" w:sz="0" w:space="0" w:color="auto"/>
                                    <w:right w:val="none" w:sz="0" w:space="0" w:color="auto"/>
                                  </w:divBdr>
                                  <w:divsChild>
                                    <w:div w:id="1223059630">
                                      <w:marLeft w:val="0"/>
                                      <w:marRight w:val="0"/>
                                      <w:marTop w:val="0"/>
                                      <w:marBottom w:val="0"/>
                                      <w:divBdr>
                                        <w:top w:val="none" w:sz="0" w:space="0" w:color="auto"/>
                                        <w:left w:val="none" w:sz="0" w:space="0" w:color="auto"/>
                                        <w:bottom w:val="none" w:sz="0" w:space="0" w:color="auto"/>
                                        <w:right w:val="none" w:sz="0" w:space="0" w:color="auto"/>
                                      </w:divBdr>
                                      <w:divsChild>
                                        <w:div w:id="1562643025">
                                          <w:marLeft w:val="0"/>
                                          <w:marRight w:val="0"/>
                                          <w:marTop w:val="0"/>
                                          <w:marBottom w:val="0"/>
                                          <w:divBdr>
                                            <w:top w:val="none" w:sz="0" w:space="0" w:color="auto"/>
                                            <w:left w:val="none" w:sz="0" w:space="0" w:color="auto"/>
                                            <w:bottom w:val="none" w:sz="0" w:space="0" w:color="auto"/>
                                            <w:right w:val="none" w:sz="0" w:space="0" w:color="auto"/>
                                          </w:divBdr>
                                          <w:divsChild>
                                            <w:div w:id="263460821">
                                              <w:marLeft w:val="0"/>
                                              <w:marRight w:val="0"/>
                                              <w:marTop w:val="0"/>
                                              <w:marBottom w:val="0"/>
                                              <w:divBdr>
                                                <w:top w:val="none" w:sz="0" w:space="0" w:color="auto"/>
                                                <w:left w:val="none" w:sz="0" w:space="0" w:color="auto"/>
                                                <w:bottom w:val="none" w:sz="0" w:space="0" w:color="auto"/>
                                                <w:right w:val="none" w:sz="0" w:space="0" w:color="auto"/>
                                              </w:divBdr>
                                              <w:divsChild>
                                                <w:div w:id="2011365630">
                                                  <w:marLeft w:val="0"/>
                                                  <w:marRight w:val="0"/>
                                                  <w:marTop w:val="0"/>
                                                  <w:marBottom w:val="0"/>
                                                  <w:divBdr>
                                                    <w:top w:val="none" w:sz="0" w:space="0" w:color="auto"/>
                                                    <w:left w:val="none" w:sz="0" w:space="0" w:color="auto"/>
                                                    <w:bottom w:val="none" w:sz="0" w:space="0" w:color="auto"/>
                                                    <w:right w:val="none" w:sz="0" w:space="0" w:color="auto"/>
                                                  </w:divBdr>
                                                  <w:divsChild>
                                                    <w:div w:id="1090465271">
                                                      <w:marLeft w:val="0"/>
                                                      <w:marRight w:val="0"/>
                                                      <w:marTop w:val="0"/>
                                                      <w:marBottom w:val="0"/>
                                                      <w:divBdr>
                                                        <w:top w:val="single" w:sz="6" w:space="0" w:color="auto"/>
                                                        <w:left w:val="none" w:sz="0" w:space="0" w:color="auto"/>
                                                        <w:bottom w:val="single" w:sz="6" w:space="0" w:color="auto"/>
                                                        <w:right w:val="none" w:sz="0" w:space="0" w:color="auto"/>
                                                      </w:divBdr>
                                                      <w:divsChild>
                                                        <w:div w:id="487136183">
                                                          <w:marLeft w:val="0"/>
                                                          <w:marRight w:val="0"/>
                                                          <w:marTop w:val="0"/>
                                                          <w:marBottom w:val="0"/>
                                                          <w:divBdr>
                                                            <w:top w:val="none" w:sz="0" w:space="0" w:color="auto"/>
                                                            <w:left w:val="none" w:sz="0" w:space="0" w:color="auto"/>
                                                            <w:bottom w:val="none" w:sz="0" w:space="0" w:color="auto"/>
                                                            <w:right w:val="none" w:sz="0" w:space="0" w:color="auto"/>
                                                          </w:divBdr>
                                                          <w:divsChild>
                                                            <w:div w:id="842013261">
                                                              <w:marLeft w:val="0"/>
                                                              <w:marRight w:val="0"/>
                                                              <w:marTop w:val="0"/>
                                                              <w:marBottom w:val="0"/>
                                                              <w:divBdr>
                                                                <w:top w:val="none" w:sz="0" w:space="0" w:color="auto"/>
                                                                <w:left w:val="none" w:sz="0" w:space="0" w:color="auto"/>
                                                                <w:bottom w:val="none" w:sz="0" w:space="0" w:color="auto"/>
                                                                <w:right w:val="none" w:sz="0" w:space="0" w:color="auto"/>
                                                              </w:divBdr>
                                                              <w:divsChild>
                                                                <w:div w:id="888300939">
                                                                  <w:marLeft w:val="0"/>
                                                                  <w:marRight w:val="0"/>
                                                                  <w:marTop w:val="0"/>
                                                                  <w:marBottom w:val="0"/>
                                                                  <w:divBdr>
                                                                    <w:top w:val="none" w:sz="0" w:space="0" w:color="auto"/>
                                                                    <w:left w:val="none" w:sz="0" w:space="0" w:color="auto"/>
                                                                    <w:bottom w:val="none" w:sz="0" w:space="0" w:color="auto"/>
                                                                    <w:right w:val="none" w:sz="0" w:space="0" w:color="auto"/>
                                                                  </w:divBdr>
                                                                  <w:divsChild>
                                                                    <w:div w:id="867567034">
                                                                      <w:marLeft w:val="0"/>
                                                                      <w:marRight w:val="0"/>
                                                                      <w:marTop w:val="0"/>
                                                                      <w:marBottom w:val="0"/>
                                                                      <w:divBdr>
                                                                        <w:top w:val="none" w:sz="0" w:space="0" w:color="auto"/>
                                                                        <w:left w:val="none" w:sz="0" w:space="0" w:color="auto"/>
                                                                        <w:bottom w:val="none" w:sz="0" w:space="0" w:color="auto"/>
                                                                        <w:right w:val="none" w:sz="0" w:space="0" w:color="auto"/>
                                                                      </w:divBdr>
                                                                      <w:divsChild>
                                                                        <w:div w:id="98765215">
                                                                          <w:marLeft w:val="0"/>
                                                                          <w:marRight w:val="0"/>
                                                                          <w:marTop w:val="0"/>
                                                                          <w:marBottom w:val="0"/>
                                                                          <w:divBdr>
                                                                            <w:top w:val="none" w:sz="0" w:space="0" w:color="auto"/>
                                                                            <w:left w:val="none" w:sz="0" w:space="0" w:color="auto"/>
                                                                            <w:bottom w:val="none" w:sz="0" w:space="0" w:color="auto"/>
                                                                            <w:right w:val="none" w:sz="0" w:space="0" w:color="auto"/>
                                                                          </w:divBdr>
                                                                          <w:divsChild>
                                                                            <w:div w:id="525490035">
                                                                              <w:marLeft w:val="0"/>
                                                                              <w:marRight w:val="0"/>
                                                                              <w:marTop w:val="0"/>
                                                                              <w:marBottom w:val="0"/>
                                                                              <w:divBdr>
                                                                                <w:top w:val="none" w:sz="0" w:space="0" w:color="auto"/>
                                                                                <w:left w:val="none" w:sz="0" w:space="0" w:color="auto"/>
                                                                                <w:bottom w:val="none" w:sz="0" w:space="0" w:color="auto"/>
                                                                                <w:right w:val="none" w:sz="0" w:space="0" w:color="auto"/>
                                                                              </w:divBdr>
                                                                              <w:divsChild>
                                                                                <w:div w:id="1752459827">
                                                                                  <w:marLeft w:val="0"/>
                                                                                  <w:marRight w:val="0"/>
                                                                                  <w:marTop w:val="0"/>
                                                                                  <w:marBottom w:val="0"/>
                                                                                  <w:divBdr>
                                                                                    <w:top w:val="none" w:sz="0" w:space="0" w:color="auto"/>
                                                                                    <w:left w:val="none" w:sz="0" w:space="0" w:color="auto"/>
                                                                                    <w:bottom w:val="none" w:sz="0" w:space="0" w:color="auto"/>
                                                                                    <w:right w:val="none" w:sz="0" w:space="0" w:color="auto"/>
                                                                                  </w:divBdr>
                                                                                </w:div>
                                                                                <w:div w:id="1388920308">
                                                                                  <w:marLeft w:val="0"/>
                                                                                  <w:marRight w:val="0"/>
                                                                                  <w:marTop w:val="0"/>
                                                                                  <w:marBottom w:val="0"/>
                                                                                  <w:divBdr>
                                                                                    <w:top w:val="none" w:sz="0" w:space="0" w:color="auto"/>
                                                                                    <w:left w:val="none" w:sz="0" w:space="0" w:color="auto"/>
                                                                                    <w:bottom w:val="none" w:sz="0" w:space="0" w:color="auto"/>
                                                                                    <w:right w:val="none" w:sz="0" w:space="0" w:color="auto"/>
                                                                                  </w:divBdr>
                                                                                </w:div>
                                                                                <w:div w:id="1661696012">
                                                                                  <w:marLeft w:val="0"/>
                                                                                  <w:marRight w:val="0"/>
                                                                                  <w:marTop w:val="0"/>
                                                                                  <w:marBottom w:val="0"/>
                                                                                  <w:divBdr>
                                                                                    <w:top w:val="none" w:sz="0" w:space="0" w:color="auto"/>
                                                                                    <w:left w:val="none" w:sz="0" w:space="0" w:color="auto"/>
                                                                                    <w:bottom w:val="none" w:sz="0" w:space="0" w:color="auto"/>
                                                                                    <w:right w:val="none" w:sz="0" w:space="0" w:color="auto"/>
                                                                                  </w:divBdr>
                                                                                </w:div>
                                                                                <w:div w:id="345130982">
                                                                                  <w:marLeft w:val="0"/>
                                                                                  <w:marRight w:val="0"/>
                                                                                  <w:marTop w:val="0"/>
                                                                                  <w:marBottom w:val="0"/>
                                                                                  <w:divBdr>
                                                                                    <w:top w:val="none" w:sz="0" w:space="0" w:color="auto"/>
                                                                                    <w:left w:val="none" w:sz="0" w:space="0" w:color="auto"/>
                                                                                    <w:bottom w:val="none" w:sz="0" w:space="0" w:color="auto"/>
                                                                                    <w:right w:val="none" w:sz="0" w:space="0" w:color="auto"/>
                                                                                  </w:divBdr>
                                                                                </w:div>
                                                                                <w:div w:id="1840583191">
                                                                                  <w:marLeft w:val="0"/>
                                                                                  <w:marRight w:val="0"/>
                                                                                  <w:marTop w:val="0"/>
                                                                                  <w:marBottom w:val="0"/>
                                                                                  <w:divBdr>
                                                                                    <w:top w:val="none" w:sz="0" w:space="0" w:color="auto"/>
                                                                                    <w:left w:val="none" w:sz="0" w:space="0" w:color="auto"/>
                                                                                    <w:bottom w:val="none" w:sz="0" w:space="0" w:color="auto"/>
                                                                                    <w:right w:val="none" w:sz="0" w:space="0" w:color="auto"/>
                                                                                  </w:divBdr>
                                                                                </w:div>
                                                                                <w:div w:id="317344748">
                                                                                  <w:marLeft w:val="0"/>
                                                                                  <w:marRight w:val="0"/>
                                                                                  <w:marTop w:val="0"/>
                                                                                  <w:marBottom w:val="0"/>
                                                                                  <w:divBdr>
                                                                                    <w:top w:val="none" w:sz="0" w:space="0" w:color="auto"/>
                                                                                    <w:left w:val="none" w:sz="0" w:space="0" w:color="auto"/>
                                                                                    <w:bottom w:val="none" w:sz="0" w:space="0" w:color="auto"/>
                                                                                    <w:right w:val="none" w:sz="0" w:space="0" w:color="auto"/>
                                                                                  </w:divBdr>
                                                                                </w:div>
                                                                                <w:div w:id="790393530">
                                                                                  <w:marLeft w:val="0"/>
                                                                                  <w:marRight w:val="0"/>
                                                                                  <w:marTop w:val="0"/>
                                                                                  <w:marBottom w:val="0"/>
                                                                                  <w:divBdr>
                                                                                    <w:top w:val="none" w:sz="0" w:space="0" w:color="auto"/>
                                                                                    <w:left w:val="none" w:sz="0" w:space="0" w:color="auto"/>
                                                                                    <w:bottom w:val="none" w:sz="0" w:space="0" w:color="auto"/>
                                                                                    <w:right w:val="none" w:sz="0" w:space="0" w:color="auto"/>
                                                                                  </w:divBdr>
                                                                                </w:div>
                                                                                <w:div w:id="18270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250088">
      <w:bodyDiv w:val="1"/>
      <w:marLeft w:val="0"/>
      <w:marRight w:val="0"/>
      <w:marTop w:val="0"/>
      <w:marBottom w:val="0"/>
      <w:divBdr>
        <w:top w:val="none" w:sz="0" w:space="0" w:color="auto"/>
        <w:left w:val="none" w:sz="0" w:space="0" w:color="auto"/>
        <w:bottom w:val="none" w:sz="0" w:space="0" w:color="auto"/>
        <w:right w:val="none" w:sz="0" w:space="0" w:color="auto"/>
      </w:divBdr>
    </w:div>
    <w:div w:id="551616662">
      <w:bodyDiv w:val="1"/>
      <w:marLeft w:val="0"/>
      <w:marRight w:val="0"/>
      <w:marTop w:val="0"/>
      <w:marBottom w:val="0"/>
      <w:divBdr>
        <w:top w:val="none" w:sz="0" w:space="0" w:color="auto"/>
        <w:left w:val="none" w:sz="0" w:space="0" w:color="auto"/>
        <w:bottom w:val="none" w:sz="0" w:space="0" w:color="auto"/>
        <w:right w:val="none" w:sz="0" w:space="0" w:color="auto"/>
      </w:divBdr>
      <w:divsChild>
        <w:div w:id="1686132713">
          <w:marLeft w:val="0"/>
          <w:marRight w:val="0"/>
          <w:marTop w:val="0"/>
          <w:marBottom w:val="0"/>
          <w:divBdr>
            <w:top w:val="none" w:sz="0" w:space="0" w:color="auto"/>
            <w:left w:val="none" w:sz="0" w:space="0" w:color="auto"/>
            <w:bottom w:val="none" w:sz="0" w:space="0" w:color="auto"/>
            <w:right w:val="none" w:sz="0" w:space="0" w:color="auto"/>
          </w:divBdr>
          <w:divsChild>
            <w:div w:id="1190530332">
              <w:marLeft w:val="0"/>
              <w:marRight w:val="0"/>
              <w:marTop w:val="0"/>
              <w:marBottom w:val="0"/>
              <w:divBdr>
                <w:top w:val="none" w:sz="0" w:space="0" w:color="auto"/>
                <w:left w:val="none" w:sz="0" w:space="0" w:color="auto"/>
                <w:bottom w:val="none" w:sz="0" w:space="0" w:color="auto"/>
                <w:right w:val="none" w:sz="0" w:space="0" w:color="auto"/>
              </w:divBdr>
              <w:divsChild>
                <w:div w:id="887761271">
                  <w:marLeft w:val="0"/>
                  <w:marRight w:val="0"/>
                  <w:marTop w:val="0"/>
                  <w:marBottom w:val="0"/>
                  <w:divBdr>
                    <w:top w:val="none" w:sz="0" w:space="0" w:color="auto"/>
                    <w:left w:val="none" w:sz="0" w:space="0" w:color="auto"/>
                    <w:bottom w:val="none" w:sz="0" w:space="0" w:color="auto"/>
                    <w:right w:val="none" w:sz="0" w:space="0" w:color="auto"/>
                  </w:divBdr>
                  <w:divsChild>
                    <w:div w:id="1650331006">
                      <w:marLeft w:val="0"/>
                      <w:marRight w:val="0"/>
                      <w:marTop w:val="0"/>
                      <w:marBottom w:val="0"/>
                      <w:divBdr>
                        <w:top w:val="none" w:sz="0" w:space="0" w:color="auto"/>
                        <w:left w:val="none" w:sz="0" w:space="0" w:color="auto"/>
                        <w:bottom w:val="none" w:sz="0" w:space="0" w:color="auto"/>
                        <w:right w:val="none" w:sz="0" w:space="0" w:color="auto"/>
                      </w:divBdr>
                      <w:divsChild>
                        <w:div w:id="392317940">
                          <w:marLeft w:val="0"/>
                          <w:marRight w:val="0"/>
                          <w:marTop w:val="0"/>
                          <w:marBottom w:val="0"/>
                          <w:divBdr>
                            <w:top w:val="none" w:sz="0" w:space="0" w:color="auto"/>
                            <w:left w:val="none" w:sz="0" w:space="0" w:color="auto"/>
                            <w:bottom w:val="none" w:sz="0" w:space="0" w:color="auto"/>
                            <w:right w:val="none" w:sz="0" w:space="0" w:color="auto"/>
                          </w:divBdr>
                          <w:divsChild>
                            <w:div w:id="667489886">
                              <w:marLeft w:val="0"/>
                              <w:marRight w:val="0"/>
                              <w:marTop w:val="0"/>
                              <w:marBottom w:val="0"/>
                              <w:divBdr>
                                <w:top w:val="none" w:sz="0" w:space="0" w:color="auto"/>
                                <w:left w:val="none" w:sz="0" w:space="0" w:color="auto"/>
                                <w:bottom w:val="none" w:sz="0" w:space="0" w:color="auto"/>
                                <w:right w:val="none" w:sz="0" w:space="0" w:color="auto"/>
                              </w:divBdr>
                              <w:divsChild>
                                <w:div w:id="1754348953">
                                  <w:marLeft w:val="0"/>
                                  <w:marRight w:val="0"/>
                                  <w:marTop w:val="0"/>
                                  <w:marBottom w:val="0"/>
                                  <w:divBdr>
                                    <w:top w:val="none" w:sz="0" w:space="0" w:color="auto"/>
                                    <w:left w:val="none" w:sz="0" w:space="0" w:color="auto"/>
                                    <w:bottom w:val="none" w:sz="0" w:space="0" w:color="auto"/>
                                    <w:right w:val="none" w:sz="0" w:space="0" w:color="auto"/>
                                  </w:divBdr>
                                  <w:divsChild>
                                    <w:div w:id="194388920">
                                      <w:marLeft w:val="0"/>
                                      <w:marRight w:val="0"/>
                                      <w:marTop w:val="0"/>
                                      <w:marBottom w:val="0"/>
                                      <w:divBdr>
                                        <w:top w:val="none" w:sz="0" w:space="0" w:color="auto"/>
                                        <w:left w:val="none" w:sz="0" w:space="0" w:color="auto"/>
                                        <w:bottom w:val="none" w:sz="0" w:space="0" w:color="auto"/>
                                        <w:right w:val="none" w:sz="0" w:space="0" w:color="auto"/>
                                      </w:divBdr>
                                      <w:divsChild>
                                        <w:div w:id="1361199609">
                                          <w:marLeft w:val="0"/>
                                          <w:marRight w:val="0"/>
                                          <w:marTop w:val="0"/>
                                          <w:marBottom w:val="0"/>
                                          <w:divBdr>
                                            <w:top w:val="none" w:sz="0" w:space="0" w:color="auto"/>
                                            <w:left w:val="none" w:sz="0" w:space="0" w:color="auto"/>
                                            <w:bottom w:val="none" w:sz="0" w:space="0" w:color="auto"/>
                                            <w:right w:val="none" w:sz="0" w:space="0" w:color="auto"/>
                                          </w:divBdr>
                                          <w:divsChild>
                                            <w:div w:id="693069700">
                                              <w:marLeft w:val="0"/>
                                              <w:marRight w:val="0"/>
                                              <w:marTop w:val="0"/>
                                              <w:marBottom w:val="0"/>
                                              <w:divBdr>
                                                <w:top w:val="none" w:sz="0" w:space="0" w:color="auto"/>
                                                <w:left w:val="none" w:sz="0" w:space="0" w:color="auto"/>
                                                <w:bottom w:val="none" w:sz="0" w:space="0" w:color="auto"/>
                                                <w:right w:val="none" w:sz="0" w:space="0" w:color="auto"/>
                                              </w:divBdr>
                                              <w:divsChild>
                                                <w:div w:id="1250774930">
                                                  <w:marLeft w:val="0"/>
                                                  <w:marRight w:val="0"/>
                                                  <w:marTop w:val="0"/>
                                                  <w:marBottom w:val="0"/>
                                                  <w:divBdr>
                                                    <w:top w:val="none" w:sz="0" w:space="0" w:color="auto"/>
                                                    <w:left w:val="none" w:sz="0" w:space="0" w:color="auto"/>
                                                    <w:bottom w:val="none" w:sz="0" w:space="0" w:color="auto"/>
                                                    <w:right w:val="none" w:sz="0" w:space="0" w:color="auto"/>
                                                  </w:divBdr>
                                                  <w:divsChild>
                                                    <w:div w:id="129978442">
                                                      <w:marLeft w:val="0"/>
                                                      <w:marRight w:val="0"/>
                                                      <w:marTop w:val="0"/>
                                                      <w:marBottom w:val="0"/>
                                                      <w:divBdr>
                                                        <w:top w:val="single" w:sz="6" w:space="0" w:color="auto"/>
                                                        <w:left w:val="none" w:sz="0" w:space="0" w:color="auto"/>
                                                        <w:bottom w:val="single" w:sz="6" w:space="0" w:color="auto"/>
                                                        <w:right w:val="none" w:sz="0" w:space="0" w:color="auto"/>
                                                      </w:divBdr>
                                                      <w:divsChild>
                                                        <w:div w:id="1699155599">
                                                          <w:marLeft w:val="0"/>
                                                          <w:marRight w:val="0"/>
                                                          <w:marTop w:val="0"/>
                                                          <w:marBottom w:val="0"/>
                                                          <w:divBdr>
                                                            <w:top w:val="none" w:sz="0" w:space="0" w:color="auto"/>
                                                            <w:left w:val="none" w:sz="0" w:space="0" w:color="auto"/>
                                                            <w:bottom w:val="none" w:sz="0" w:space="0" w:color="auto"/>
                                                            <w:right w:val="none" w:sz="0" w:space="0" w:color="auto"/>
                                                          </w:divBdr>
                                                          <w:divsChild>
                                                            <w:div w:id="406801940">
                                                              <w:marLeft w:val="0"/>
                                                              <w:marRight w:val="0"/>
                                                              <w:marTop w:val="0"/>
                                                              <w:marBottom w:val="0"/>
                                                              <w:divBdr>
                                                                <w:top w:val="none" w:sz="0" w:space="0" w:color="auto"/>
                                                                <w:left w:val="none" w:sz="0" w:space="0" w:color="auto"/>
                                                                <w:bottom w:val="none" w:sz="0" w:space="0" w:color="auto"/>
                                                                <w:right w:val="none" w:sz="0" w:space="0" w:color="auto"/>
                                                              </w:divBdr>
                                                              <w:divsChild>
                                                                <w:div w:id="1906330530">
                                                                  <w:marLeft w:val="0"/>
                                                                  <w:marRight w:val="0"/>
                                                                  <w:marTop w:val="0"/>
                                                                  <w:marBottom w:val="0"/>
                                                                  <w:divBdr>
                                                                    <w:top w:val="none" w:sz="0" w:space="0" w:color="auto"/>
                                                                    <w:left w:val="none" w:sz="0" w:space="0" w:color="auto"/>
                                                                    <w:bottom w:val="none" w:sz="0" w:space="0" w:color="auto"/>
                                                                    <w:right w:val="none" w:sz="0" w:space="0" w:color="auto"/>
                                                                  </w:divBdr>
                                                                  <w:divsChild>
                                                                    <w:div w:id="387850292">
                                                                      <w:marLeft w:val="0"/>
                                                                      <w:marRight w:val="0"/>
                                                                      <w:marTop w:val="0"/>
                                                                      <w:marBottom w:val="0"/>
                                                                      <w:divBdr>
                                                                        <w:top w:val="none" w:sz="0" w:space="0" w:color="auto"/>
                                                                        <w:left w:val="none" w:sz="0" w:space="0" w:color="auto"/>
                                                                        <w:bottom w:val="none" w:sz="0" w:space="0" w:color="auto"/>
                                                                        <w:right w:val="none" w:sz="0" w:space="0" w:color="auto"/>
                                                                      </w:divBdr>
                                                                      <w:divsChild>
                                                                        <w:div w:id="2061007304">
                                                                          <w:marLeft w:val="0"/>
                                                                          <w:marRight w:val="0"/>
                                                                          <w:marTop w:val="0"/>
                                                                          <w:marBottom w:val="0"/>
                                                                          <w:divBdr>
                                                                            <w:top w:val="none" w:sz="0" w:space="0" w:color="auto"/>
                                                                            <w:left w:val="none" w:sz="0" w:space="0" w:color="auto"/>
                                                                            <w:bottom w:val="none" w:sz="0" w:space="0" w:color="auto"/>
                                                                            <w:right w:val="none" w:sz="0" w:space="0" w:color="auto"/>
                                                                          </w:divBdr>
                                                                          <w:divsChild>
                                                                            <w:div w:id="1951355789">
                                                                              <w:marLeft w:val="0"/>
                                                                              <w:marRight w:val="0"/>
                                                                              <w:marTop w:val="0"/>
                                                                              <w:marBottom w:val="0"/>
                                                                              <w:divBdr>
                                                                                <w:top w:val="none" w:sz="0" w:space="0" w:color="auto"/>
                                                                                <w:left w:val="none" w:sz="0" w:space="0" w:color="auto"/>
                                                                                <w:bottom w:val="none" w:sz="0" w:space="0" w:color="auto"/>
                                                                                <w:right w:val="none" w:sz="0" w:space="0" w:color="auto"/>
                                                                              </w:divBdr>
                                                                              <w:divsChild>
                                                                                <w:div w:id="2117670287">
                                                                                  <w:marLeft w:val="0"/>
                                                                                  <w:marRight w:val="0"/>
                                                                                  <w:marTop w:val="0"/>
                                                                                  <w:marBottom w:val="0"/>
                                                                                  <w:divBdr>
                                                                                    <w:top w:val="none" w:sz="0" w:space="0" w:color="auto"/>
                                                                                    <w:left w:val="none" w:sz="0" w:space="0" w:color="auto"/>
                                                                                    <w:bottom w:val="none" w:sz="0" w:space="0" w:color="auto"/>
                                                                                    <w:right w:val="none" w:sz="0" w:space="0" w:color="auto"/>
                                                                                  </w:divBdr>
                                                                                </w:div>
                                                                                <w:div w:id="399134921">
                                                                                  <w:marLeft w:val="0"/>
                                                                                  <w:marRight w:val="0"/>
                                                                                  <w:marTop w:val="0"/>
                                                                                  <w:marBottom w:val="0"/>
                                                                                  <w:divBdr>
                                                                                    <w:top w:val="none" w:sz="0" w:space="0" w:color="auto"/>
                                                                                    <w:left w:val="none" w:sz="0" w:space="0" w:color="auto"/>
                                                                                    <w:bottom w:val="none" w:sz="0" w:space="0" w:color="auto"/>
                                                                                    <w:right w:val="none" w:sz="0" w:space="0" w:color="auto"/>
                                                                                  </w:divBdr>
                                                                                </w:div>
                                                                                <w:div w:id="10768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255807">
      <w:bodyDiv w:val="1"/>
      <w:marLeft w:val="0"/>
      <w:marRight w:val="0"/>
      <w:marTop w:val="0"/>
      <w:marBottom w:val="0"/>
      <w:divBdr>
        <w:top w:val="none" w:sz="0" w:space="0" w:color="auto"/>
        <w:left w:val="none" w:sz="0" w:space="0" w:color="auto"/>
        <w:bottom w:val="none" w:sz="0" w:space="0" w:color="auto"/>
        <w:right w:val="none" w:sz="0" w:space="0" w:color="auto"/>
      </w:divBdr>
    </w:div>
    <w:div w:id="657152040">
      <w:bodyDiv w:val="1"/>
      <w:marLeft w:val="0"/>
      <w:marRight w:val="0"/>
      <w:marTop w:val="0"/>
      <w:marBottom w:val="0"/>
      <w:divBdr>
        <w:top w:val="none" w:sz="0" w:space="0" w:color="auto"/>
        <w:left w:val="none" w:sz="0" w:space="0" w:color="auto"/>
        <w:bottom w:val="none" w:sz="0" w:space="0" w:color="auto"/>
        <w:right w:val="none" w:sz="0" w:space="0" w:color="auto"/>
      </w:divBdr>
    </w:div>
    <w:div w:id="668678089">
      <w:bodyDiv w:val="1"/>
      <w:marLeft w:val="0"/>
      <w:marRight w:val="0"/>
      <w:marTop w:val="0"/>
      <w:marBottom w:val="0"/>
      <w:divBdr>
        <w:top w:val="none" w:sz="0" w:space="0" w:color="auto"/>
        <w:left w:val="none" w:sz="0" w:space="0" w:color="auto"/>
        <w:bottom w:val="none" w:sz="0" w:space="0" w:color="auto"/>
        <w:right w:val="none" w:sz="0" w:space="0" w:color="auto"/>
      </w:divBdr>
    </w:div>
    <w:div w:id="681014293">
      <w:bodyDiv w:val="1"/>
      <w:marLeft w:val="0"/>
      <w:marRight w:val="0"/>
      <w:marTop w:val="0"/>
      <w:marBottom w:val="0"/>
      <w:divBdr>
        <w:top w:val="none" w:sz="0" w:space="0" w:color="auto"/>
        <w:left w:val="none" w:sz="0" w:space="0" w:color="auto"/>
        <w:bottom w:val="none" w:sz="0" w:space="0" w:color="auto"/>
        <w:right w:val="none" w:sz="0" w:space="0" w:color="auto"/>
      </w:divBdr>
      <w:divsChild>
        <w:div w:id="1134447769">
          <w:marLeft w:val="0"/>
          <w:marRight w:val="0"/>
          <w:marTop w:val="0"/>
          <w:marBottom w:val="0"/>
          <w:divBdr>
            <w:top w:val="none" w:sz="0" w:space="0" w:color="auto"/>
            <w:left w:val="none" w:sz="0" w:space="0" w:color="auto"/>
            <w:bottom w:val="none" w:sz="0" w:space="0" w:color="auto"/>
            <w:right w:val="none" w:sz="0" w:space="0" w:color="auto"/>
          </w:divBdr>
          <w:divsChild>
            <w:div w:id="139465634">
              <w:marLeft w:val="0"/>
              <w:marRight w:val="0"/>
              <w:marTop w:val="0"/>
              <w:marBottom w:val="0"/>
              <w:divBdr>
                <w:top w:val="none" w:sz="0" w:space="0" w:color="auto"/>
                <w:left w:val="none" w:sz="0" w:space="0" w:color="auto"/>
                <w:bottom w:val="none" w:sz="0" w:space="0" w:color="auto"/>
                <w:right w:val="none" w:sz="0" w:space="0" w:color="auto"/>
              </w:divBdr>
              <w:divsChild>
                <w:div w:id="2038043623">
                  <w:marLeft w:val="0"/>
                  <w:marRight w:val="0"/>
                  <w:marTop w:val="0"/>
                  <w:marBottom w:val="0"/>
                  <w:divBdr>
                    <w:top w:val="none" w:sz="0" w:space="0" w:color="auto"/>
                    <w:left w:val="none" w:sz="0" w:space="0" w:color="auto"/>
                    <w:bottom w:val="none" w:sz="0" w:space="0" w:color="auto"/>
                    <w:right w:val="none" w:sz="0" w:space="0" w:color="auto"/>
                  </w:divBdr>
                  <w:divsChild>
                    <w:div w:id="1190872752">
                      <w:marLeft w:val="0"/>
                      <w:marRight w:val="0"/>
                      <w:marTop w:val="0"/>
                      <w:marBottom w:val="0"/>
                      <w:divBdr>
                        <w:top w:val="none" w:sz="0" w:space="0" w:color="auto"/>
                        <w:left w:val="none" w:sz="0" w:space="0" w:color="auto"/>
                        <w:bottom w:val="none" w:sz="0" w:space="0" w:color="auto"/>
                        <w:right w:val="none" w:sz="0" w:space="0" w:color="auto"/>
                      </w:divBdr>
                      <w:divsChild>
                        <w:div w:id="4292048">
                          <w:marLeft w:val="0"/>
                          <w:marRight w:val="0"/>
                          <w:marTop w:val="0"/>
                          <w:marBottom w:val="0"/>
                          <w:divBdr>
                            <w:top w:val="none" w:sz="0" w:space="0" w:color="auto"/>
                            <w:left w:val="none" w:sz="0" w:space="0" w:color="auto"/>
                            <w:bottom w:val="none" w:sz="0" w:space="0" w:color="auto"/>
                            <w:right w:val="none" w:sz="0" w:space="0" w:color="auto"/>
                          </w:divBdr>
                          <w:divsChild>
                            <w:div w:id="1113204155">
                              <w:marLeft w:val="0"/>
                              <w:marRight w:val="0"/>
                              <w:marTop w:val="0"/>
                              <w:marBottom w:val="0"/>
                              <w:divBdr>
                                <w:top w:val="none" w:sz="0" w:space="0" w:color="auto"/>
                                <w:left w:val="none" w:sz="0" w:space="0" w:color="auto"/>
                                <w:bottom w:val="none" w:sz="0" w:space="0" w:color="auto"/>
                                <w:right w:val="none" w:sz="0" w:space="0" w:color="auto"/>
                              </w:divBdr>
                              <w:divsChild>
                                <w:div w:id="944189231">
                                  <w:marLeft w:val="0"/>
                                  <w:marRight w:val="0"/>
                                  <w:marTop w:val="0"/>
                                  <w:marBottom w:val="0"/>
                                  <w:divBdr>
                                    <w:top w:val="none" w:sz="0" w:space="0" w:color="auto"/>
                                    <w:left w:val="none" w:sz="0" w:space="0" w:color="auto"/>
                                    <w:bottom w:val="none" w:sz="0" w:space="0" w:color="auto"/>
                                    <w:right w:val="none" w:sz="0" w:space="0" w:color="auto"/>
                                  </w:divBdr>
                                  <w:divsChild>
                                    <w:div w:id="1304195792">
                                      <w:marLeft w:val="0"/>
                                      <w:marRight w:val="0"/>
                                      <w:marTop w:val="0"/>
                                      <w:marBottom w:val="0"/>
                                      <w:divBdr>
                                        <w:top w:val="none" w:sz="0" w:space="0" w:color="auto"/>
                                        <w:left w:val="none" w:sz="0" w:space="0" w:color="auto"/>
                                        <w:bottom w:val="none" w:sz="0" w:space="0" w:color="auto"/>
                                        <w:right w:val="none" w:sz="0" w:space="0" w:color="auto"/>
                                      </w:divBdr>
                                      <w:divsChild>
                                        <w:div w:id="1434129375">
                                          <w:marLeft w:val="0"/>
                                          <w:marRight w:val="0"/>
                                          <w:marTop w:val="0"/>
                                          <w:marBottom w:val="0"/>
                                          <w:divBdr>
                                            <w:top w:val="none" w:sz="0" w:space="0" w:color="auto"/>
                                            <w:left w:val="none" w:sz="0" w:space="0" w:color="auto"/>
                                            <w:bottom w:val="none" w:sz="0" w:space="0" w:color="auto"/>
                                            <w:right w:val="none" w:sz="0" w:space="0" w:color="auto"/>
                                          </w:divBdr>
                                          <w:divsChild>
                                            <w:div w:id="675110274">
                                              <w:marLeft w:val="0"/>
                                              <w:marRight w:val="0"/>
                                              <w:marTop w:val="0"/>
                                              <w:marBottom w:val="0"/>
                                              <w:divBdr>
                                                <w:top w:val="none" w:sz="0" w:space="0" w:color="auto"/>
                                                <w:left w:val="none" w:sz="0" w:space="0" w:color="auto"/>
                                                <w:bottom w:val="none" w:sz="0" w:space="0" w:color="auto"/>
                                                <w:right w:val="none" w:sz="0" w:space="0" w:color="auto"/>
                                              </w:divBdr>
                                              <w:divsChild>
                                                <w:div w:id="275674158">
                                                  <w:marLeft w:val="0"/>
                                                  <w:marRight w:val="0"/>
                                                  <w:marTop w:val="0"/>
                                                  <w:marBottom w:val="0"/>
                                                  <w:divBdr>
                                                    <w:top w:val="none" w:sz="0" w:space="0" w:color="auto"/>
                                                    <w:left w:val="none" w:sz="0" w:space="0" w:color="auto"/>
                                                    <w:bottom w:val="none" w:sz="0" w:space="0" w:color="auto"/>
                                                    <w:right w:val="none" w:sz="0" w:space="0" w:color="auto"/>
                                                  </w:divBdr>
                                                  <w:divsChild>
                                                    <w:div w:id="1269895590">
                                                      <w:marLeft w:val="0"/>
                                                      <w:marRight w:val="0"/>
                                                      <w:marTop w:val="0"/>
                                                      <w:marBottom w:val="0"/>
                                                      <w:divBdr>
                                                        <w:top w:val="single" w:sz="6" w:space="0" w:color="auto"/>
                                                        <w:left w:val="none" w:sz="0" w:space="0" w:color="auto"/>
                                                        <w:bottom w:val="single" w:sz="6" w:space="0" w:color="auto"/>
                                                        <w:right w:val="none" w:sz="0" w:space="0" w:color="auto"/>
                                                      </w:divBdr>
                                                      <w:divsChild>
                                                        <w:div w:id="1297416958">
                                                          <w:marLeft w:val="0"/>
                                                          <w:marRight w:val="0"/>
                                                          <w:marTop w:val="0"/>
                                                          <w:marBottom w:val="0"/>
                                                          <w:divBdr>
                                                            <w:top w:val="none" w:sz="0" w:space="0" w:color="auto"/>
                                                            <w:left w:val="none" w:sz="0" w:space="0" w:color="auto"/>
                                                            <w:bottom w:val="none" w:sz="0" w:space="0" w:color="auto"/>
                                                            <w:right w:val="none" w:sz="0" w:space="0" w:color="auto"/>
                                                          </w:divBdr>
                                                          <w:divsChild>
                                                            <w:div w:id="1926109491">
                                                              <w:marLeft w:val="0"/>
                                                              <w:marRight w:val="0"/>
                                                              <w:marTop w:val="0"/>
                                                              <w:marBottom w:val="0"/>
                                                              <w:divBdr>
                                                                <w:top w:val="none" w:sz="0" w:space="0" w:color="auto"/>
                                                                <w:left w:val="none" w:sz="0" w:space="0" w:color="auto"/>
                                                                <w:bottom w:val="none" w:sz="0" w:space="0" w:color="auto"/>
                                                                <w:right w:val="none" w:sz="0" w:space="0" w:color="auto"/>
                                                              </w:divBdr>
                                                              <w:divsChild>
                                                                <w:div w:id="1073697464">
                                                                  <w:marLeft w:val="0"/>
                                                                  <w:marRight w:val="0"/>
                                                                  <w:marTop w:val="0"/>
                                                                  <w:marBottom w:val="0"/>
                                                                  <w:divBdr>
                                                                    <w:top w:val="none" w:sz="0" w:space="0" w:color="auto"/>
                                                                    <w:left w:val="none" w:sz="0" w:space="0" w:color="auto"/>
                                                                    <w:bottom w:val="none" w:sz="0" w:space="0" w:color="auto"/>
                                                                    <w:right w:val="none" w:sz="0" w:space="0" w:color="auto"/>
                                                                  </w:divBdr>
                                                                  <w:divsChild>
                                                                    <w:div w:id="1723678699">
                                                                      <w:marLeft w:val="0"/>
                                                                      <w:marRight w:val="0"/>
                                                                      <w:marTop w:val="0"/>
                                                                      <w:marBottom w:val="0"/>
                                                                      <w:divBdr>
                                                                        <w:top w:val="none" w:sz="0" w:space="0" w:color="auto"/>
                                                                        <w:left w:val="none" w:sz="0" w:space="0" w:color="auto"/>
                                                                        <w:bottom w:val="none" w:sz="0" w:space="0" w:color="auto"/>
                                                                        <w:right w:val="none" w:sz="0" w:space="0" w:color="auto"/>
                                                                      </w:divBdr>
                                                                      <w:divsChild>
                                                                        <w:div w:id="1523280436">
                                                                          <w:marLeft w:val="0"/>
                                                                          <w:marRight w:val="0"/>
                                                                          <w:marTop w:val="0"/>
                                                                          <w:marBottom w:val="0"/>
                                                                          <w:divBdr>
                                                                            <w:top w:val="none" w:sz="0" w:space="0" w:color="auto"/>
                                                                            <w:left w:val="none" w:sz="0" w:space="0" w:color="auto"/>
                                                                            <w:bottom w:val="none" w:sz="0" w:space="0" w:color="auto"/>
                                                                            <w:right w:val="none" w:sz="0" w:space="0" w:color="auto"/>
                                                                          </w:divBdr>
                                                                          <w:divsChild>
                                                                            <w:div w:id="631789700">
                                                                              <w:marLeft w:val="0"/>
                                                                              <w:marRight w:val="0"/>
                                                                              <w:marTop w:val="0"/>
                                                                              <w:marBottom w:val="0"/>
                                                                              <w:divBdr>
                                                                                <w:top w:val="none" w:sz="0" w:space="0" w:color="auto"/>
                                                                                <w:left w:val="none" w:sz="0" w:space="0" w:color="auto"/>
                                                                                <w:bottom w:val="none" w:sz="0" w:space="0" w:color="auto"/>
                                                                                <w:right w:val="none" w:sz="0" w:space="0" w:color="auto"/>
                                                                              </w:divBdr>
                                                                              <w:divsChild>
                                                                                <w:div w:id="24985781">
                                                                                  <w:marLeft w:val="0"/>
                                                                                  <w:marRight w:val="0"/>
                                                                                  <w:marTop w:val="0"/>
                                                                                  <w:marBottom w:val="0"/>
                                                                                  <w:divBdr>
                                                                                    <w:top w:val="none" w:sz="0" w:space="0" w:color="auto"/>
                                                                                    <w:left w:val="none" w:sz="0" w:space="0" w:color="auto"/>
                                                                                    <w:bottom w:val="none" w:sz="0" w:space="0" w:color="auto"/>
                                                                                    <w:right w:val="none" w:sz="0" w:space="0" w:color="auto"/>
                                                                                  </w:divBdr>
                                                                                </w:div>
                                                                                <w:div w:id="11499039">
                                                                                  <w:marLeft w:val="0"/>
                                                                                  <w:marRight w:val="0"/>
                                                                                  <w:marTop w:val="0"/>
                                                                                  <w:marBottom w:val="0"/>
                                                                                  <w:divBdr>
                                                                                    <w:top w:val="none" w:sz="0" w:space="0" w:color="auto"/>
                                                                                    <w:left w:val="none" w:sz="0" w:space="0" w:color="auto"/>
                                                                                    <w:bottom w:val="none" w:sz="0" w:space="0" w:color="auto"/>
                                                                                    <w:right w:val="none" w:sz="0" w:space="0" w:color="auto"/>
                                                                                  </w:divBdr>
                                                                                </w:div>
                                                                                <w:div w:id="526337761">
                                                                                  <w:marLeft w:val="0"/>
                                                                                  <w:marRight w:val="0"/>
                                                                                  <w:marTop w:val="0"/>
                                                                                  <w:marBottom w:val="0"/>
                                                                                  <w:divBdr>
                                                                                    <w:top w:val="none" w:sz="0" w:space="0" w:color="auto"/>
                                                                                    <w:left w:val="none" w:sz="0" w:space="0" w:color="auto"/>
                                                                                    <w:bottom w:val="none" w:sz="0" w:space="0" w:color="auto"/>
                                                                                    <w:right w:val="none" w:sz="0" w:space="0" w:color="auto"/>
                                                                                  </w:divBdr>
                                                                                </w:div>
                                                                                <w:div w:id="1437284658">
                                                                                  <w:marLeft w:val="0"/>
                                                                                  <w:marRight w:val="0"/>
                                                                                  <w:marTop w:val="0"/>
                                                                                  <w:marBottom w:val="0"/>
                                                                                  <w:divBdr>
                                                                                    <w:top w:val="none" w:sz="0" w:space="0" w:color="auto"/>
                                                                                    <w:left w:val="none" w:sz="0" w:space="0" w:color="auto"/>
                                                                                    <w:bottom w:val="none" w:sz="0" w:space="0" w:color="auto"/>
                                                                                    <w:right w:val="none" w:sz="0" w:space="0" w:color="auto"/>
                                                                                  </w:divBdr>
                                                                                </w:div>
                                                                                <w:div w:id="13039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50037">
      <w:bodyDiv w:val="1"/>
      <w:marLeft w:val="0"/>
      <w:marRight w:val="0"/>
      <w:marTop w:val="0"/>
      <w:marBottom w:val="0"/>
      <w:divBdr>
        <w:top w:val="none" w:sz="0" w:space="0" w:color="auto"/>
        <w:left w:val="none" w:sz="0" w:space="0" w:color="auto"/>
        <w:bottom w:val="none" w:sz="0" w:space="0" w:color="auto"/>
        <w:right w:val="none" w:sz="0" w:space="0" w:color="auto"/>
      </w:divBdr>
    </w:div>
    <w:div w:id="734277807">
      <w:bodyDiv w:val="1"/>
      <w:marLeft w:val="0"/>
      <w:marRight w:val="0"/>
      <w:marTop w:val="0"/>
      <w:marBottom w:val="0"/>
      <w:divBdr>
        <w:top w:val="none" w:sz="0" w:space="0" w:color="auto"/>
        <w:left w:val="none" w:sz="0" w:space="0" w:color="auto"/>
        <w:bottom w:val="none" w:sz="0" w:space="0" w:color="auto"/>
        <w:right w:val="none" w:sz="0" w:space="0" w:color="auto"/>
      </w:divBdr>
    </w:div>
    <w:div w:id="738019178">
      <w:bodyDiv w:val="1"/>
      <w:marLeft w:val="0"/>
      <w:marRight w:val="0"/>
      <w:marTop w:val="0"/>
      <w:marBottom w:val="0"/>
      <w:divBdr>
        <w:top w:val="none" w:sz="0" w:space="0" w:color="auto"/>
        <w:left w:val="none" w:sz="0" w:space="0" w:color="auto"/>
        <w:bottom w:val="none" w:sz="0" w:space="0" w:color="auto"/>
        <w:right w:val="none" w:sz="0" w:space="0" w:color="auto"/>
      </w:divBdr>
      <w:divsChild>
        <w:div w:id="1589194503">
          <w:marLeft w:val="0"/>
          <w:marRight w:val="0"/>
          <w:marTop w:val="0"/>
          <w:marBottom w:val="0"/>
          <w:divBdr>
            <w:top w:val="none" w:sz="0" w:space="0" w:color="auto"/>
            <w:left w:val="none" w:sz="0" w:space="0" w:color="auto"/>
            <w:bottom w:val="none" w:sz="0" w:space="0" w:color="auto"/>
            <w:right w:val="none" w:sz="0" w:space="0" w:color="auto"/>
          </w:divBdr>
          <w:divsChild>
            <w:div w:id="1986740197">
              <w:marLeft w:val="0"/>
              <w:marRight w:val="0"/>
              <w:marTop w:val="0"/>
              <w:marBottom w:val="0"/>
              <w:divBdr>
                <w:top w:val="none" w:sz="0" w:space="0" w:color="auto"/>
                <w:left w:val="none" w:sz="0" w:space="0" w:color="auto"/>
                <w:bottom w:val="none" w:sz="0" w:space="0" w:color="auto"/>
                <w:right w:val="none" w:sz="0" w:space="0" w:color="auto"/>
              </w:divBdr>
              <w:divsChild>
                <w:div w:id="1129979008">
                  <w:marLeft w:val="0"/>
                  <w:marRight w:val="0"/>
                  <w:marTop w:val="0"/>
                  <w:marBottom w:val="0"/>
                  <w:divBdr>
                    <w:top w:val="none" w:sz="0" w:space="0" w:color="auto"/>
                    <w:left w:val="none" w:sz="0" w:space="0" w:color="auto"/>
                    <w:bottom w:val="none" w:sz="0" w:space="0" w:color="auto"/>
                    <w:right w:val="none" w:sz="0" w:space="0" w:color="auto"/>
                  </w:divBdr>
                  <w:divsChild>
                    <w:div w:id="1881362643">
                      <w:marLeft w:val="0"/>
                      <w:marRight w:val="0"/>
                      <w:marTop w:val="0"/>
                      <w:marBottom w:val="0"/>
                      <w:divBdr>
                        <w:top w:val="none" w:sz="0" w:space="0" w:color="auto"/>
                        <w:left w:val="none" w:sz="0" w:space="0" w:color="auto"/>
                        <w:bottom w:val="none" w:sz="0" w:space="0" w:color="auto"/>
                        <w:right w:val="none" w:sz="0" w:space="0" w:color="auto"/>
                      </w:divBdr>
                      <w:divsChild>
                        <w:div w:id="63918789">
                          <w:marLeft w:val="0"/>
                          <w:marRight w:val="0"/>
                          <w:marTop w:val="0"/>
                          <w:marBottom w:val="0"/>
                          <w:divBdr>
                            <w:top w:val="none" w:sz="0" w:space="0" w:color="auto"/>
                            <w:left w:val="none" w:sz="0" w:space="0" w:color="auto"/>
                            <w:bottom w:val="none" w:sz="0" w:space="0" w:color="auto"/>
                            <w:right w:val="none" w:sz="0" w:space="0" w:color="auto"/>
                          </w:divBdr>
                          <w:divsChild>
                            <w:div w:id="2113549879">
                              <w:marLeft w:val="0"/>
                              <w:marRight w:val="0"/>
                              <w:marTop w:val="0"/>
                              <w:marBottom w:val="0"/>
                              <w:divBdr>
                                <w:top w:val="none" w:sz="0" w:space="0" w:color="auto"/>
                                <w:left w:val="none" w:sz="0" w:space="0" w:color="auto"/>
                                <w:bottom w:val="none" w:sz="0" w:space="0" w:color="auto"/>
                                <w:right w:val="none" w:sz="0" w:space="0" w:color="auto"/>
                              </w:divBdr>
                              <w:divsChild>
                                <w:div w:id="917398725">
                                  <w:marLeft w:val="0"/>
                                  <w:marRight w:val="0"/>
                                  <w:marTop w:val="0"/>
                                  <w:marBottom w:val="0"/>
                                  <w:divBdr>
                                    <w:top w:val="none" w:sz="0" w:space="0" w:color="auto"/>
                                    <w:left w:val="none" w:sz="0" w:space="0" w:color="auto"/>
                                    <w:bottom w:val="none" w:sz="0" w:space="0" w:color="auto"/>
                                    <w:right w:val="none" w:sz="0" w:space="0" w:color="auto"/>
                                  </w:divBdr>
                                  <w:divsChild>
                                    <w:div w:id="828517884">
                                      <w:marLeft w:val="0"/>
                                      <w:marRight w:val="0"/>
                                      <w:marTop w:val="0"/>
                                      <w:marBottom w:val="0"/>
                                      <w:divBdr>
                                        <w:top w:val="none" w:sz="0" w:space="0" w:color="auto"/>
                                        <w:left w:val="none" w:sz="0" w:space="0" w:color="auto"/>
                                        <w:bottom w:val="none" w:sz="0" w:space="0" w:color="auto"/>
                                        <w:right w:val="none" w:sz="0" w:space="0" w:color="auto"/>
                                      </w:divBdr>
                                      <w:divsChild>
                                        <w:div w:id="1209757918">
                                          <w:marLeft w:val="0"/>
                                          <w:marRight w:val="0"/>
                                          <w:marTop w:val="0"/>
                                          <w:marBottom w:val="0"/>
                                          <w:divBdr>
                                            <w:top w:val="none" w:sz="0" w:space="0" w:color="auto"/>
                                            <w:left w:val="none" w:sz="0" w:space="0" w:color="auto"/>
                                            <w:bottom w:val="none" w:sz="0" w:space="0" w:color="auto"/>
                                            <w:right w:val="none" w:sz="0" w:space="0" w:color="auto"/>
                                          </w:divBdr>
                                          <w:divsChild>
                                            <w:div w:id="880359026">
                                              <w:marLeft w:val="0"/>
                                              <w:marRight w:val="0"/>
                                              <w:marTop w:val="0"/>
                                              <w:marBottom w:val="0"/>
                                              <w:divBdr>
                                                <w:top w:val="none" w:sz="0" w:space="0" w:color="auto"/>
                                                <w:left w:val="none" w:sz="0" w:space="0" w:color="auto"/>
                                                <w:bottom w:val="none" w:sz="0" w:space="0" w:color="auto"/>
                                                <w:right w:val="none" w:sz="0" w:space="0" w:color="auto"/>
                                              </w:divBdr>
                                              <w:divsChild>
                                                <w:div w:id="1412124405">
                                                  <w:marLeft w:val="0"/>
                                                  <w:marRight w:val="0"/>
                                                  <w:marTop w:val="0"/>
                                                  <w:marBottom w:val="0"/>
                                                  <w:divBdr>
                                                    <w:top w:val="none" w:sz="0" w:space="0" w:color="auto"/>
                                                    <w:left w:val="none" w:sz="0" w:space="0" w:color="auto"/>
                                                    <w:bottom w:val="none" w:sz="0" w:space="0" w:color="auto"/>
                                                    <w:right w:val="none" w:sz="0" w:space="0" w:color="auto"/>
                                                  </w:divBdr>
                                                  <w:divsChild>
                                                    <w:div w:id="1140658576">
                                                      <w:marLeft w:val="0"/>
                                                      <w:marRight w:val="0"/>
                                                      <w:marTop w:val="0"/>
                                                      <w:marBottom w:val="0"/>
                                                      <w:divBdr>
                                                        <w:top w:val="single" w:sz="6" w:space="0" w:color="auto"/>
                                                        <w:left w:val="none" w:sz="0" w:space="0" w:color="auto"/>
                                                        <w:bottom w:val="single" w:sz="6" w:space="0" w:color="auto"/>
                                                        <w:right w:val="none" w:sz="0" w:space="0" w:color="auto"/>
                                                      </w:divBdr>
                                                      <w:divsChild>
                                                        <w:div w:id="563949416">
                                                          <w:marLeft w:val="0"/>
                                                          <w:marRight w:val="0"/>
                                                          <w:marTop w:val="0"/>
                                                          <w:marBottom w:val="0"/>
                                                          <w:divBdr>
                                                            <w:top w:val="none" w:sz="0" w:space="0" w:color="auto"/>
                                                            <w:left w:val="none" w:sz="0" w:space="0" w:color="auto"/>
                                                            <w:bottom w:val="none" w:sz="0" w:space="0" w:color="auto"/>
                                                            <w:right w:val="none" w:sz="0" w:space="0" w:color="auto"/>
                                                          </w:divBdr>
                                                          <w:divsChild>
                                                            <w:div w:id="385842172">
                                                              <w:marLeft w:val="0"/>
                                                              <w:marRight w:val="0"/>
                                                              <w:marTop w:val="0"/>
                                                              <w:marBottom w:val="0"/>
                                                              <w:divBdr>
                                                                <w:top w:val="none" w:sz="0" w:space="0" w:color="auto"/>
                                                                <w:left w:val="none" w:sz="0" w:space="0" w:color="auto"/>
                                                                <w:bottom w:val="none" w:sz="0" w:space="0" w:color="auto"/>
                                                                <w:right w:val="none" w:sz="0" w:space="0" w:color="auto"/>
                                                              </w:divBdr>
                                                              <w:divsChild>
                                                                <w:div w:id="1712268828">
                                                                  <w:marLeft w:val="0"/>
                                                                  <w:marRight w:val="0"/>
                                                                  <w:marTop w:val="0"/>
                                                                  <w:marBottom w:val="0"/>
                                                                  <w:divBdr>
                                                                    <w:top w:val="none" w:sz="0" w:space="0" w:color="auto"/>
                                                                    <w:left w:val="none" w:sz="0" w:space="0" w:color="auto"/>
                                                                    <w:bottom w:val="none" w:sz="0" w:space="0" w:color="auto"/>
                                                                    <w:right w:val="none" w:sz="0" w:space="0" w:color="auto"/>
                                                                  </w:divBdr>
                                                                  <w:divsChild>
                                                                    <w:div w:id="1509363482">
                                                                      <w:marLeft w:val="0"/>
                                                                      <w:marRight w:val="0"/>
                                                                      <w:marTop w:val="0"/>
                                                                      <w:marBottom w:val="0"/>
                                                                      <w:divBdr>
                                                                        <w:top w:val="none" w:sz="0" w:space="0" w:color="auto"/>
                                                                        <w:left w:val="none" w:sz="0" w:space="0" w:color="auto"/>
                                                                        <w:bottom w:val="none" w:sz="0" w:space="0" w:color="auto"/>
                                                                        <w:right w:val="none" w:sz="0" w:space="0" w:color="auto"/>
                                                                      </w:divBdr>
                                                                      <w:divsChild>
                                                                        <w:div w:id="283999643">
                                                                          <w:marLeft w:val="0"/>
                                                                          <w:marRight w:val="0"/>
                                                                          <w:marTop w:val="0"/>
                                                                          <w:marBottom w:val="0"/>
                                                                          <w:divBdr>
                                                                            <w:top w:val="none" w:sz="0" w:space="0" w:color="auto"/>
                                                                            <w:left w:val="none" w:sz="0" w:space="0" w:color="auto"/>
                                                                            <w:bottom w:val="none" w:sz="0" w:space="0" w:color="auto"/>
                                                                            <w:right w:val="none" w:sz="0" w:space="0" w:color="auto"/>
                                                                          </w:divBdr>
                                                                          <w:divsChild>
                                                                            <w:div w:id="1253053271">
                                                                              <w:marLeft w:val="0"/>
                                                                              <w:marRight w:val="0"/>
                                                                              <w:marTop w:val="0"/>
                                                                              <w:marBottom w:val="0"/>
                                                                              <w:divBdr>
                                                                                <w:top w:val="none" w:sz="0" w:space="0" w:color="auto"/>
                                                                                <w:left w:val="none" w:sz="0" w:space="0" w:color="auto"/>
                                                                                <w:bottom w:val="none" w:sz="0" w:space="0" w:color="auto"/>
                                                                                <w:right w:val="none" w:sz="0" w:space="0" w:color="auto"/>
                                                                              </w:divBdr>
                                                                              <w:divsChild>
                                                                                <w:div w:id="472797855">
                                                                                  <w:marLeft w:val="0"/>
                                                                                  <w:marRight w:val="0"/>
                                                                                  <w:marTop w:val="0"/>
                                                                                  <w:marBottom w:val="0"/>
                                                                                  <w:divBdr>
                                                                                    <w:top w:val="none" w:sz="0" w:space="0" w:color="auto"/>
                                                                                    <w:left w:val="none" w:sz="0" w:space="0" w:color="auto"/>
                                                                                    <w:bottom w:val="none" w:sz="0" w:space="0" w:color="auto"/>
                                                                                    <w:right w:val="none" w:sz="0" w:space="0" w:color="auto"/>
                                                                                  </w:divBdr>
                                                                                </w:div>
                                                                                <w:div w:id="809251078">
                                                                                  <w:marLeft w:val="0"/>
                                                                                  <w:marRight w:val="0"/>
                                                                                  <w:marTop w:val="0"/>
                                                                                  <w:marBottom w:val="0"/>
                                                                                  <w:divBdr>
                                                                                    <w:top w:val="none" w:sz="0" w:space="0" w:color="auto"/>
                                                                                    <w:left w:val="none" w:sz="0" w:space="0" w:color="auto"/>
                                                                                    <w:bottom w:val="none" w:sz="0" w:space="0" w:color="auto"/>
                                                                                    <w:right w:val="none" w:sz="0" w:space="0" w:color="auto"/>
                                                                                  </w:divBdr>
                                                                                </w:div>
                                                                                <w:div w:id="1290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24347">
      <w:bodyDiv w:val="1"/>
      <w:marLeft w:val="0"/>
      <w:marRight w:val="0"/>
      <w:marTop w:val="0"/>
      <w:marBottom w:val="0"/>
      <w:divBdr>
        <w:top w:val="none" w:sz="0" w:space="0" w:color="auto"/>
        <w:left w:val="none" w:sz="0" w:space="0" w:color="auto"/>
        <w:bottom w:val="none" w:sz="0" w:space="0" w:color="auto"/>
        <w:right w:val="none" w:sz="0" w:space="0" w:color="auto"/>
      </w:divBdr>
    </w:div>
    <w:div w:id="780489369">
      <w:bodyDiv w:val="1"/>
      <w:marLeft w:val="0"/>
      <w:marRight w:val="0"/>
      <w:marTop w:val="0"/>
      <w:marBottom w:val="0"/>
      <w:divBdr>
        <w:top w:val="none" w:sz="0" w:space="0" w:color="auto"/>
        <w:left w:val="none" w:sz="0" w:space="0" w:color="auto"/>
        <w:bottom w:val="none" w:sz="0" w:space="0" w:color="auto"/>
        <w:right w:val="none" w:sz="0" w:space="0" w:color="auto"/>
      </w:divBdr>
    </w:div>
    <w:div w:id="780682959">
      <w:bodyDiv w:val="1"/>
      <w:marLeft w:val="0"/>
      <w:marRight w:val="0"/>
      <w:marTop w:val="0"/>
      <w:marBottom w:val="0"/>
      <w:divBdr>
        <w:top w:val="none" w:sz="0" w:space="0" w:color="auto"/>
        <w:left w:val="none" w:sz="0" w:space="0" w:color="auto"/>
        <w:bottom w:val="none" w:sz="0" w:space="0" w:color="auto"/>
        <w:right w:val="none" w:sz="0" w:space="0" w:color="auto"/>
      </w:divBdr>
    </w:div>
    <w:div w:id="888686299">
      <w:bodyDiv w:val="1"/>
      <w:marLeft w:val="0"/>
      <w:marRight w:val="0"/>
      <w:marTop w:val="0"/>
      <w:marBottom w:val="0"/>
      <w:divBdr>
        <w:top w:val="none" w:sz="0" w:space="0" w:color="auto"/>
        <w:left w:val="none" w:sz="0" w:space="0" w:color="auto"/>
        <w:bottom w:val="none" w:sz="0" w:space="0" w:color="auto"/>
        <w:right w:val="none" w:sz="0" w:space="0" w:color="auto"/>
      </w:divBdr>
    </w:div>
    <w:div w:id="929461862">
      <w:bodyDiv w:val="1"/>
      <w:marLeft w:val="0"/>
      <w:marRight w:val="0"/>
      <w:marTop w:val="0"/>
      <w:marBottom w:val="0"/>
      <w:divBdr>
        <w:top w:val="none" w:sz="0" w:space="0" w:color="auto"/>
        <w:left w:val="none" w:sz="0" w:space="0" w:color="auto"/>
        <w:bottom w:val="none" w:sz="0" w:space="0" w:color="auto"/>
        <w:right w:val="none" w:sz="0" w:space="0" w:color="auto"/>
      </w:divBdr>
    </w:div>
    <w:div w:id="932936169">
      <w:bodyDiv w:val="1"/>
      <w:marLeft w:val="0"/>
      <w:marRight w:val="0"/>
      <w:marTop w:val="0"/>
      <w:marBottom w:val="0"/>
      <w:divBdr>
        <w:top w:val="none" w:sz="0" w:space="0" w:color="auto"/>
        <w:left w:val="none" w:sz="0" w:space="0" w:color="auto"/>
        <w:bottom w:val="none" w:sz="0" w:space="0" w:color="auto"/>
        <w:right w:val="none" w:sz="0" w:space="0" w:color="auto"/>
      </w:divBdr>
    </w:div>
    <w:div w:id="1001084154">
      <w:bodyDiv w:val="1"/>
      <w:marLeft w:val="0"/>
      <w:marRight w:val="0"/>
      <w:marTop w:val="0"/>
      <w:marBottom w:val="0"/>
      <w:divBdr>
        <w:top w:val="none" w:sz="0" w:space="0" w:color="auto"/>
        <w:left w:val="none" w:sz="0" w:space="0" w:color="auto"/>
        <w:bottom w:val="none" w:sz="0" w:space="0" w:color="auto"/>
        <w:right w:val="none" w:sz="0" w:space="0" w:color="auto"/>
      </w:divBdr>
    </w:div>
    <w:div w:id="1033267126">
      <w:bodyDiv w:val="1"/>
      <w:marLeft w:val="0"/>
      <w:marRight w:val="0"/>
      <w:marTop w:val="0"/>
      <w:marBottom w:val="0"/>
      <w:divBdr>
        <w:top w:val="none" w:sz="0" w:space="0" w:color="auto"/>
        <w:left w:val="none" w:sz="0" w:space="0" w:color="auto"/>
        <w:bottom w:val="none" w:sz="0" w:space="0" w:color="auto"/>
        <w:right w:val="none" w:sz="0" w:space="0" w:color="auto"/>
      </w:divBdr>
      <w:divsChild>
        <w:div w:id="1383867680">
          <w:marLeft w:val="0"/>
          <w:marRight w:val="0"/>
          <w:marTop w:val="0"/>
          <w:marBottom w:val="0"/>
          <w:divBdr>
            <w:top w:val="none" w:sz="0" w:space="0" w:color="auto"/>
            <w:left w:val="none" w:sz="0" w:space="0" w:color="auto"/>
            <w:bottom w:val="none" w:sz="0" w:space="0" w:color="auto"/>
            <w:right w:val="none" w:sz="0" w:space="0" w:color="auto"/>
          </w:divBdr>
          <w:divsChild>
            <w:div w:id="1275399972">
              <w:marLeft w:val="0"/>
              <w:marRight w:val="0"/>
              <w:marTop w:val="0"/>
              <w:marBottom w:val="0"/>
              <w:divBdr>
                <w:top w:val="none" w:sz="0" w:space="0" w:color="auto"/>
                <w:left w:val="none" w:sz="0" w:space="0" w:color="auto"/>
                <w:bottom w:val="none" w:sz="0" w:space="0" w:color="auto"/>
                <w:right w:val="none" w:sz="0" w:space="0" w:color="auto"/>
              </w:divBdr>
              <w:divsChild>
                <w:div w:id="1315724370">
                  <w:marLeft w:val="0"/>
                  <w:marRight w:val="0"/>
                  <w:marTop w:val="0"/>
                  <w:marBottom w:val="0"/>
                  <w:divBdr>
                    <w:top w:val="none" w:sz="0" w:space="0" w:color="auto"/>
                    <w:left w:val="none" w:sz="0" w:space="0" w:color="auto"/>
                    <w:bottom w:val="none" w:sz="0" w:space="0" w:color="auto"/>
                    <w:right w:val="none" w:sz="0" w:space="0" w:color="auto"/>
                  </w:divBdr>
                  <w:divsChild>
                    <w:div w:id="1544558579">
                      <w:marLeft w:val="0"/>
                      <w:marRight w:val="0"/>
                      <w:marTop w:val="0"/>
                      <w:marBottom w:val="0"/>
                      <w:divBdr>
                        <w:top w:val="none" w:sz="0" w:space="0" w:color="auto"/>
                        <w:left w:val="none" w:sz="0" w:space="0" w:color="auto"/>
                        <w:bottom w:val="none" w:sz="0" w:space="0" w:color="auto"/>
                        <w:right w:val="none" w:sz="0" w:space="0" w:color="auto"/>
                      </w:divBdr>
                      <w:divsChild>
                        <w:div w:id="671686520">
                          <w:marLeft w:val="0"/>
                          <w:marRight w:val="0"/>
                          <w:marTop w:val="0"/>
                          <w:marBottom w:val="0"/>
                          <w:divBdr>
                            <w:top w:val="none" w:sz="0" w:space="0" w:color="auto"/>
                            <w:left w:val="none" w:sz="0" w:space="0" w:color="auto"/>
                            <w:bottom w:val="none" w:sz="0" w:space="0" w:color="auto"/>
                            <w:right w:val="none" w:sz="0" w:space="0" w:color="auto"/>
                          </w:divBdr>
                          <w:divsChild>
                            <w:div w:id="2020349751">
                              <w:marLeft w:val="0"/>
                              <w:marRight w:val="0"/>
                              <w:marTop w:val="0"/>
                              <w:marBottom w:val="0"/>
                              <w:divBdr>
                                <w:top w:val="none" w:sz="0" w:space="0" w:color="auto"/>
                                <w:left w:val="none" w:sz="0" w:space="0" w:color="auto"/>
                                <w:bottom w:val="none" w:sz="0" w:space="0" w:color="auto"/>
                                <w:right w:val="none" w:sz="0" w:space="0" w:color="auto"/>
                              </w:divBdr>
                              <w:divsChild>
                                <w:div w:id="70087394">
                                  <w:marLeft w:val="0"/>
                                  <w:marRight w:val="0"/>
                                  <w:marTop w:val="0"/>
                                  <w:marBottom w:val="0"/>
                                  <w:divBdr>
                                    <w:top w:val="none" w:sz="0" w:space="0" w:color="auto"/>
                                    <w:left w:val="none" w:sz="0" w:space="0" w:color="auto"/>
                                    <w:bottom w:val="none" w:sz="0" w:space="0" w:color="auto"/>
                                    <w:right w:val="none" w:sz="0" w:space="0" w:color="auto"/>
                                  </w:divBdr>
                                  <w:divsChild>
                                    <w:div w:id="1879853455">
                                      <w:marLeft w:val="0"/>
                                      <w:marRight w:val="0"/>
                                      <w:marTop w:val="0"/>
                                      <w:marBottom w:val="0"/>
                                      <w:divBdr>
                                        <w:top w:val="none" w:sz="0" w:space="0" w:color="auto"/>
                                        <w:left w:val="none" w:sz="0" w:space="0" w:color="auto"/>
                                        <w:bottom w:val="none" w:sz="0" w:space="0" w:color="auto"/>
                                        <w:right w:val="none" w:sz="0" w:space="0" w:color="auto"/>
                                      </w:divBdr>
                                      <w:divsChild>
                                        <w:div w:id="1006060925">
                                          <w:marLeft w:val="0"/>
                                          <w:marRight w:val="0"/>
                                          <w:marTop w:val="0"/>
                                          <w:marBottom w:val="0"/>
                                          <w:divBdr>
                                            <w:top w:val="none" w:sz="0" w:space="0" w:color="auto"/>
                                            <w:left w:val="none" w:sz="0" w:space="0" w:color="auto"/>
                                            <w:bottom w:val="none" w:sz="0" w:space="0" w:color="auto"/>
                                            <w:right w:val="none" w:sz="0" w:space="0" w:color="auto"/>
                                          </w:divBdr>
                                          <w:divsChild>
                                            <w:div w:id="737359881">
                                              <w:marLeft w:val="0"/>
                                              <w:marRight w:val="0"/>
                                              <w:marTop w:val="0"/>
                                              <w:marBottom w:val="0"/>
                                              <w:divBdr>
                                                <w:top w:val="none" w:sz="0" w:space="0" w:color="auto"/>
                                                <w:left w:val="none" w:sz="0" w:space="0" w:color="auto"/>
                                                <w:bottom w:val="none" w:sz="0" w:space="0" w:color="auto"/>
                                                <w:right w:val="none" w:sz="0" w:space="0" w:color="auto"/>
                                              </w:divBdr>
                                              <w:divsChild>
                                                <w:div w:id="536240489">
                                                  <w:marLeft w:val="0"/>
                                                  <w:marRight w:val="0"/>
                                                  <w:marTop w:val="0"/>
                                                  <w:marBottom w:val="0"/>
                                                  <w:divBdr>
                                                    <w:top w:val="none" w:sz="0" w:space="0" w:color="auto"/>
                                                    <w:left w:val="none" w:sz="0" w:space="0" w:color="auto"/>
                                                    <w:bottom w:val="none" w:sz="0" w:space="0" w:color="auto"/>
                                                    <w:right w:val="none" w:sz="0" w:space="0" w:color="auto"/>
                                                  </w:divBdr>
                                                  <w:divsChild>
                                                    <w:div w:id="303970993">
                                                      <w:marLeft w:val="0"/>
                                                      <w:marRight w:val="0"/>
                                                      <w:marTop w:val="0"/>
                                                      <w:marBottom w:val="0"/>
                                                      <w:divBdr>
                                                        <w:top w:val="single" w:sz="6" w:space="0" w:color="auto"/>
                                                        <w:left w:val="none" w:sz="0" w:space="0" w:color="auto"/>
                                                        <w:bottom w:val="single" w:sz="6" w:space="0" w:color="auto"/>
                                                        <w:right w:val="none" w:sz="0" w:space="0" w:color="auto"/>
                                                      </w:divBdr>
                                                      <w:divsChild>
                                                        <w:div w:id="1286044224">
                                                          <w:marLeft w:val="0"/>
                                                          <w:marRight w:val="0"/>
                                                          <w:marTop w:val="0"/>
                                                          <w:marBottom w:val="0"/>
                                                          <w:divBdr>
                                                            <w:top w:val="none" w:sz="0" w:space="0" w:color="auto"/>
                                                            <w:left w:val="none" w:sz="0" w:space="0" w:color="auto"/>
                                                            <w:bottom w:val="none" w:sz="0" w:space="0" w:color="auto"/>
                                                            <w:right w:val="none" w:sz="0" w:space="0" w:color="auto"/>
                                                          </w:divBdr>
                                                          <w:divsChild>
                                                            <w:div w:id="1833526695">
                                                              <w:marLeft w:val="0"/>
                                                              <w:marRight w:val="0"/>
                                                              <w:marTop w:val="0"/>
                                                              <w:marBottom w:val="0"/>
                                                              <w:divBdr>
                                                                <w:top w:val="none" w:sz="0" w:space="0" w:color="auto"/>
                                                                <w:left w:val="none" w:sz="0" w:space="0" w:color="auto"/>
                                                                <w:bottom w:val="none" w:sz="0" w:space="0" w:color="auto"/>
                                                                <w:right w:val="none" w:sz="0" w:space="0" w:color="auto"/>
                                                              </w:divBdr>
                                                              <w:divsChild>
                                                                <w:div w:id="1002470872">
                                                                  <w:marLeft w:val="0"/>
                                                                  <w:marRight w:val="0"/>
                                                                  <w:marTop w:val="0"/>
                                                                  <w:marBottom w:val="0"/>
                                                                  <w:divBdr>
                                                                    <w:top w:val="none" w:sz="0" w:space="0" w:color="auto"/>
                                                                    <w:left w:val="none" w:sz="0" w:space="0" w:color="auto"/>
                                                                    <w:bottom w:val="none" w:sz="0" w:space="0" w:color="auto"/>
                                                                    <w:right w:val="none" w:sz="0" w:space="0" w:color="auto"/>
                                                                  </w:divBdr>
                                                                  <w:divsChild>
                                                                    <w:div w:id="376004713">
                                                                      <w:marLeft w:val="0"/>
                                                                      <w:marRight w:val="0"/>
                                                                      <w:marTop w:val="0"/>
                                                                      <w:marBottom w:val="0"/>
                                                                      <w:divBdr>
                                                                        <w:top w:val="none" w:sz="0" w:space="0" w:color="auto"/>
                                                                        <w:left w:val="none" w:sz="0" w:space="0" w:color="auto"/>
                                                                        <w:bottom w:val="none" w:sz="0" w:space="0" w:color="auto"/>
                                                                        <w:right w:val="none" w:sz="0" w:space="0" w:color="auto"/>
                                                                      </w:divBdr>
                                                                      <w:divsChild>
                                                                        <w:div w:id="1945307334">
                                                                          <w:marLeft w:val="0"/>
                                                                          <w:marRight w:val="0"/>
                                                                          <w:marTop w:val="0"/>
                                                                          <w:marBottom w:val="0"/>
                                                                          <w:divBdr>
                                                                            <w:top w:val="none" w:sz="0" w:space="0" w:color="auto"/>
                                                                            <w:left w:val="none" w:sz="0" w:space="0" w:color="auto"/>
                                                                            <w:bottom w:val="none" w:sz="0" w:space="0" w:color="auto"/>
                                                                            <w:right w:val="none" w:sz="0" w:space="0" w:color="auto"/>
                                                                          </w:divBdr>
                                                                          <w:divsChild>
                                                                            <w:div w:id="1890413251">
                                                                              <w:marLeft w:val="0"/>
                                                                              <w:marRight w:val="0"/>
                                                                              <w:marTop w:val="0"/>
                                                                              <w:marBottom w:val="0"/>
                                                                              <w:divBdr>
                                                                                <w:top w:val="none" w:sz="0" w:space="0" w:color="auto"/>
                                                                                <w:left w:val="none" w:sz="0" w:space="0" w:color="auto"/>
                                                                                <w:bottom w:val="none" w:sz="0" w:space="0" w:color="auto"/>
                                                                                <w:right w:val="none" w:sz="0" w:space="0" w:color="auto"/>
                                                                              </w:divBdr>
                                                                              <w:divsChild>
                                                                                <w:div w:id="941500518">
                                                                                  <w:marLeft w:val="0"/>
                                                                                  <w:marRight w:val="0"/>
                                                                                  <w:marTop w:val="0"/>
                                                                                  <w:marBottom w:val="0"/>
                                                                                  <w:divBdr>
                                                                                    <w:top w:val="none" w:sz="0" w:space="0" w:color="auto"/>
                                                                                    <w:left w:val="none" w:sz="0" w:space="0" w:color="auto"/>
                                                                                    <w:bottom w:val="none" w:sz="0" w:space="0" w:color="auto"/>
                                                                                    <w:right w:val="none" w:sz="0" w:space="0" w:color="auto"/>
                                                                                  </w:divBdr>
                                                                                </w:div>
                                                                                <w:div w:id="1650816386">
                                                                                  <w:marLeft w:val="0"/>
                                                                                  <w:marRight w:val="0"/>
                                                                                  <w:marTop w:val="0"/>
                                                                                  <w:marBottom w:val="0"/>
                                                                                  <w:divBdr>
                                                                                    <w:top w:val="none" w:sz="0" w:space="0" w:color="auto"/>
                                                                                    <w:left w:val="none" w:sz="0" w:space="0" w:color="auto"/>
                                                                                    <w:bottom w:val="none" w:sz="0" w:space="0" w:color="auto"/>
                                                                                    <w:right w:val="none" w:sz="0" w:space="0" w:color="auto"/>
                                                                                  </w:divBdr>
                                                                                </w:div>
                                                                                <w:div w:id="7753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5653">
      <w:bodyDiv w:val="1"/>
      <w:marLeft w:val="0"/>
      <w:marRight w:val="0"/>
      <w:marTop w:val="0"/>
      <w:marBottom w:val="0"/>
      <w:divBdr>
        <w:top w:val="none" w:sz="0" w:space="0" w:color="auto"/>
        <w:left w:val="none" w:sz="0" w:space="0" w:color="auto"/>
        <w:bottom w:val="none" w:sz="0" w:space="0" w:color="auto"/>
        <w:right w:val="none" w:sz="0" w:space="0" w:color="auto"/>
      </w:divBdr>
    </w:div>
    <w:div w:id="1117486308">
      <w:bodyDiv w:val="1"/>
      <w:marLeft w:val="0"/>
      <w:marRight w:val="0"/>
      <w:marTop w:val="0"/>
      <w:marBottom w:val="0"/>
      <w:divBdr>
        <w:top w:val="none" w:sz="0" w:space="0" w:color="auto"/>
        <w:left w:val="none" w:sz="0" w:space="0" w:color="auto"/>
        <w:bottom w:val="none" w:sz="0" w:space="0" w:color="auto"/>
        <w:right w:val="none" w:sz="0" w:space="0" w:color="auto"/>
      </w:divBdr>
    </w:div>
    <w:div w:id="1152016157">
      <w:bodyDiv w:val="1"/>
      <w:marLeft w:val="0"/>
      <w:marRight w:val="0"/>
      <w:marTop w:val="0"/>
      <w:marBottom w:val="0"/>
      <w:divBdr>
        <w:top w:val="none" w:sz="0" w:space="0" w:color="auto"/>
        <w:left w:val="none" w:sz="0" w:space="0" w:color="auto"/>
        <w:bottom w:val="none" w:sz="0" w:space="0" w:color="auto"/>
        <w:right w:val="none" w:sz="0" w:space="0" w:color="auto"/>
      </w:divBdr>
    </w:div>
    <w:div w:id="1208252036">
      <w:bodyDiv w:val="1"/>
      <w:marLeft w:val="0"/>
      <w:marRight w:val="0"/>
      <w:marTop w:val="0"/>
      <w:marBottom w:val="0"/>
      <w:divBdr>
        <w:top w:val="none" w:sz="0" w:space="0" w:color="auto"/>
        <w:left w:val="none" w:sz="0" w:space="0" w:color="auto"/>
        <w:bottom w:val="none" w:sz="0" w:space="0" w:color="auto"/>
        <w:right w:val="none" w:sz="0" w:space="0" w:color="auto"/>
      </w:divBdr>
    </w:div>
    <w:div w:id="1259758150">
      <w:bodyDiv w:val="1"/>
      <w:marLeft w:val="0"/>
      <w:marRight w:val="0"/>
      <w:marTop w:val="0"/>
      <w:marBottom w:val="0"/>
      <w:divBdr>
        <w:top w:val="none" w:sz="0" w:space="0" w:color="auto"/>
        <w:left w:val="none" w:sz="0" w:space="0" w:color="auto"/>
        <w:bottom w:val="none" w:sz="0" w:space="0" w:color="auto"/>
        <w:right w:val="none" w:sz="0" w:space="0" w:color="auto"/>
      </w:divBdr>
    </w:div>
    <w:div w:id="1370767111">
      <w:bodyDiv w:val="1"/>
      <w:marLeft w:val="0"/>
      <w:marRight w:val="0"/>
      <w:marTop w:val="0"/>
      <w:marBottom w:val="0"/>
      <w:divBdr>
        <w:top w:val="none" w:sz="0" w:space="0" w:color="auto"/>
        <w:left w:val="none" w:sz="0" w:space="0" w:color="auto"/>
        <w:bottom w:val="none" w:sz="0" w:space="0" w:color="auto"/>
        <w:right w:val="none" w:sz="0" w:space="0" w:color="auto"/>
      </w:divBdr>
    </w:div>
    <w:div w:id="1387874360">
      <w:bodyDiv w:val="1"/>
      <w:marLeft w:val="0"/>
      <w:marRight w:val="0"/>
      <w:marTop w:val="0"/>
      <w:marBottom w:val="0"/>
      <w:divBdr>
        <w:top w:val="none" w:sz="0" w:space="0" w:color="auto"/>
        <w:left w:val="none" w:sz="0" w:space="0" w:color="auto"/>
        <w:bottom w:val="none" w:sz="0" w:space="0" w:color="auto"/>
        <w:right w:val="none" w:sz="0" w:space="0" w:color="auto"/>
      </w:divBdr>
    </w:div>
    <w:div w:id="1526748525">
      <w:bodyDiv w:val="1"/>
      <w:marLeft w:val="0"/>
      <w:marRight w:val="0"/>
      <w:marTop w:val="0"/>
      <w:marBottom w:val="0"/>
      <w:divBdr>
        <w:top w:val="none" w:sz="0" w:space="0" w:color="auto"/>
        <w:left w:val="none" w:sz="0" w:space="0" w:color="auto"/>
        <w:bottom w:val="none" w:sz="0" w:space="0" w:color="auto"/>
        <w:right w:val="none" w:sz="0" w:space="0" w:color="auto"/>
      </w:divBdr>
    </w:div>
    <w:div w:id="1539665574">
      <w:bodyDiv w:val="1"/>
      <w:marLeft w:val="0"/>
      <w:marRight w:val="0"/>
      <w:marTop w:val="0"/>
      <w:marBottom w:val="0"/>
      <w:divBdr>
        <w:top w:val="none" w:sz="0" w:space="0" w:color="auto"/>
        <w:left w:val="none" w:sz="0" w:space="0" w:color="auto"/>
        <w:bottom w:val="none" w:sz="0" w:space="0" w:color="auto"/>
        <w:right w:val="none" w:sz="0" w:space="0" w:color="auto"/>
      </w:divBdr>
      <w:divsChild>
        <w:div w:id="2128426243">
          <w:marLeft w:val="0"/>
          <w:marRight w:val="0"/>
          <w:marTop w:val="0"/>
          <w:marBottom w:val="0"/>
          <w:divBdr>
            <w:top w:val="none" w:sz="0" w:space="0" w:color="auto"/>
            <w:left w:val="none" w:sz="0" w:space="0" w:color="auto"/>
            <w:bottom w:val="none" w:sz="0" w:space="0" w:color="auto"/>
            <w:right w:val="none" w:sz="0" w:space="0" w:color="auto"/>
          </w:divBdr>
          <w:divsChild>
            <w:div w:id="315840738">
              <w:marLeft w:val="0"/>
              <w:marRight w:val="0"/>
              <w:marTop w:val="0"/>
              <w:marBottom w:val="0"/>
              <w:divBdr>
                <w:top w:val="none" w:sz="0" w:space="0" w:color="auto"/>
                <w:left w:val="none" w:sz="0" w:space="0" w:color="auto"/>
                <w:bottom w:val="none" w:sz="0" w:space="0" w:color="auto"/>
                <w:right w:val="none" w:sz="0" w:space="0" w:color="auto"/>
              </w:divBdr>
              <w:divsChild>
                <w:div w:id="1499228995">
                  <w:marLeft w:val="0"/>
                  <w:marRight w:val="0"/>
                  <w:marTop w:val="0"/>
                  <w:marBottom w:val="0"/>
                  <w:divBdr>
                    <w:top w:val="none" w:sz="0" w:space="0" w:color="auto"/>
                    <w:left w:val="none" w:sz="0" w:space="0" w:color="auto"/>
                    <w:bottom w:val="none" w:sz="0" w:space="0" w:color="auto"/>
                    <w:right w:val="none" w:sz="0" w:space="0" w:color="auto"/>
                  </w:divBdr>
                  <w:divsChild>
                    <w:div w:id="1746879211">
                      <w:marLeft w:val="0"/>
                      <w:marRight w:val="0"/>
                      <w:marTop w:val="0"/>
                      <w:marBottom w:val="0"/>
                      <w:divBdr>
                        <w:top w:val="none" w:sz="0" w:space="0" w:color="auto"/>
                        <w:left w:val="none" w:sz="0" w:space="0" w:color="auto"/>
                        <w:bottom w:val="none" w:sz="0" w:space="0" w:color="auto"/>
                        <w:right w:val="none" w:sz="0" w:space="0" w:color="auto"/>
                      </w:divBdr>
                      <w:divsChild>
                        <w:div w:id="1878932403">
                          <w:marLeft w:val="0"/>
                          <w:marRight w:val="0"/>
                          <w:marTop w:val="0"/>
                          <w:marBottom w:val="0"/>
                          <w:divBdr>
                            <w:top w:val="none" w:sz="0" w:space="0" w:color="auto"/>
                            <w:left w:val="none" w:sz="0" w:space="0" w:color="auto"/>
                            <w:bottom w:val="none" w:sz="0" w:space="0" w:color="auto"/>
                            <w:right w:val="none" w:sz="0" w:space="0" w:color="auto"/>
                          </w:divBdr>
                          <w:divsChild>
                            <w:div w:id="713307549">
                              <w:marLeft w:val="0"/>
                              <w:marRight w:val="0"/>
                              <w:marTop w:val="0"/>
                              <w:marBottom w:val="0"/>
                              <w:divBdr>
                                <w:top w:val="none" w:sz="0" w:space="0" w:color="auto"/>
                                <w:left w:val="none" w:sz="0" w:space="0" w:color="auto"/>
                                <w:bottom w:val="none" w:sz="0" w:space="0" w:color="auto"/>
                                <w:right w:val="none" w:sz="0" w:space="0" w:color="auto"/>
                              </w:divBdr>
                              <w:divsChild>
                                <w:div w:id="1506434553">
                                  <w:marLeft w:val="0"/>
                                  <w:marRight w:val="0"/>
                                  <w:marTop w:val="0"/>
                                  <w:marBottom w:val="0"/>
                                  <w:divBdr>
                                    <w:top w:val="none" w:sz="0" w:space="0" w:color="auto"/>
                                    <w:left w:val="none" w:sz="0" w:space="0" w:color="auto"/>
                                    <w:bottom w:val="none" w:sz="0" w:space="0" w:color="auto"/>
                                    <w:right w:val="none" w:sz="0" w:space="0" w:color="auto"/>
                                  </w:divBdr>
                                  <w:divsChild>
                                    <w:div w:id="381371786">
                                      <w:marLeft w:val="0"/>
                                      <w:marRight w:val="0"/>
                                      <w:marTop w:val="0"/>
                                      <w:marBottom w:val="0"/>
                                      <w:divBdr>
                                        <w:top w:val="none" w:sz="0" w:space="0" w:color="auto"/>
                                        <w:left w:val="none" w:sz="0" w:space="0" w:color="auto"/>
                                        <w:bottom w:val="none" w:sz="0" w:space="0" w:color="auto"/>
                                        <w:right w:val="none" w:sz="0" w:space="0" w:color="auto"/>
                                      </w:divBdr>
                                      <w:divsChild>
                                        <w:div w:id="1759592957">
                                          <w:marLeft w:val="0"/>
                                          <w:marRight w:val="0"/>
                                          <w:marTop w:val="0"/>
                                          <w:marBottom w:val="0"/>
                                          <w:divBdr>
                                            <w:top w:val="none" w:sz="0" w:space="0" w:color="auto"/>
                                            <w:left w:val="none" w:sz="0" w:space="0" w:color="auto"/>
                                            <w:bottom w:val="none" w:sz="0" w:space="0" w:color="auto"/>
                                            <w:right w:val="none" w:sz="0" w:space="0" w:color="auto"/>
                                          </w:divBdr>
                                          <w:divsChild>
                                            <w:div w:id="2068870635">
                                              <w:marLeft w:val="0"/>
                                              <w:marRight w:val="0"/>
                                              <w:marTop w:val="0"/>
                                              <w:marBottom w:val="0"/>
                                              <w:divBdr>
                                                <w:top w:val="none" w:sz="0" w:space="0" w:color="auto"/>
                                                <w:left w:val="none" w:sz="0" w:space="0" w:color="auto"/>
                                                <w:bottom w:val="none" w:sz="0" w:space="0" w:color="auto"/>
                                                <w:right w:val="none" w:sz="0" w:space="0" w:color="auto"/>
                                              </w:divBdr>
                                              <w:divsChild>
                                                <w:div w:id="1478377353">
                                                  <w:marLeft w:val="0"/>
                                                  <w:marRight w:val="0"/>
                                                  <w:marTop w:val="0"/>
                                                  <w:marBottom w:val="0"/>
                                                  <w:divBdr>
                                                    <w:top w:val="none" w:sz="0" w:space="0" w:color="auto"/>
                                                    <w:left w:val="none" w:sz="0" w:space="0" w:color="auto"/>
                                                    <w:bottom w:val="none" w:sz="0" w:space="0" w:color="auto"/>
                                                    <w:right w:val="none" w:sz="0" w:space="0" w:color="auto"/>
                                                  </w:divBdr>
                                                  <w:divsChild>
                                                    <w:div w:id="324359203">
                                                      <w:marLeft w:val="0"/>
                                                      <w:marRight w:val="0"/>
                                                      <w:marTop w:val="0"/>
                                                      <w:marBottom w:val="0"/>
                                                      <w:divBdr>
                                                        <w:top w:val="single" w:sz="6" w:space="0" w:color="auto"/>
                                                        <w:left w:val="none" w:sz="0" w:space="0" w:color="auto"/>
                                                        <w:bottom w:val="single" w:sz="6" w:space="0" w:color="auto"/>
                                                        <w:right w:val="none" w:sz="0" w:space="0" w:color="auto"/>
                                                      </w:divBdr>
                                                      <w:divsChild>
                                                        <w:div w:id="1026099358">
                                                          <w:marLeft w:val="0"/>
                                                          <w:marRight w:val="0"/>
                                                          <w:marTop w:val="0"/>
                                                          <w:marBottom w:val="0"/>
                                                          <w:divBdr>
                                                            <w:top w:val="none" w:sz="0" w:space="0" w:color="auto"/>
                                                            <w:left w:val="none" w:sz="0" w:space="0" w:color="auto"/>
                                                            <w:bottom w:val="none" w:sz="0" w:space="0" w:color="auto"/>
                                                            <w:right w:val="none" w:sz="0" w:space="0" w:color="auto"/>
                                                          </w:divBdr>
                                                          <w:divsChild>
                                                            <w:div w:id="581139810">
                                                              <w:marLeft w:val="0"/>
                                                              <w:marRight w:val="0"/>
                                                              <w:marTop w:val="0"/>
                                                              <w:marBottom w:val="0"/>
                                                              <w:divBdr>
                                                                <w:top w:val="none" w:sz="0" w:space="0" w:color="auto"/>
                                                                <w:left w:val="none" w:sz="0" w:space="0" w:color="auto"/>
                                                                <w:bottom w:val="none" w:sz="0" w:space="0" w:color="auto"/>
                                                                <w:right w:val="none" w:sz="0" w:space="0" w:color="auto"/>
                                                              </w:divBdr>
                                                              <w:divsChild>
                                                                <w:div w:id="1402410480">
                                                                  <w:marLeft w:val="0"/>
                                                                  <w:marRight w:val="0"/>
                                                                  <w:marTop w:val="0"/>
                                                                  <w:marBottom w:val="0"/>
                                                                  <w:divBdr>
                                                                    <w:top w:val="none" w:sz="0" w:space="0" w:color="auto"/>
                                                                    <w:left w:val="none" w:sz="0" w:space="0" w:color="auto"/>
                                                                    <w:bottom w:val="none" w:sz="0" w:space="0" w:color="auto"/>
                                                                    <w:right w:val="none" w:sz="0" w:space="0" w:color="auto"/>
                                                                  </w:divBdr>
                                                                  <w:divsChild>
                                                                    <w:div w:id="304701756">
                                                                      <w:marLeft w:val="0"/>
                                                                      <w:marRight w:val="0"/>
                                                                      <w:marTop w:val="0"/>
                                                                      <w:marBottom w:val="0"/>
                                                                      <w:divBdr>
                                                                        <w:top w:val="none" w:sz="0" w:space="0" w:color="auto"/>
                                                                        <w:left w:val="none" w:sz="0" w:space="0" w:color="auto"/>
                                                                        <w:bottom w:val="none" w:sz="0" w:space="0" w:color="auto"/>
                                                                        <w:right w:val="none" w:sz="0" w:space="0" w:color="auto"/>
                                                                      </w:divBdr>
                                                                      <w:divsChild>
                                                                        <w:div w:id="943420848">
                                                                          <w:marLeft w:val="0"/>
                                                                          <w:marRight w:val="0"/>
                                                                          <w:marTop w:val="0"/>
                                                                          <w:marBottom w:val="0"/>
                                                                          <w:divBdr>
                                                                            <w:top w:val="none" w:sz="0" w:space="0" w:color="auto"/>
                                                                            <w:left w:val="none" w:sz="0" w:space="0" w:color="auto"/>
                                                                            <w:bottom w:val="none" w:sz="0" w:space="0" w:color="auto"/>
                                                                            <w:right w:val="none" w:sz="0" w:space="0" w:color="auto"/>
                                                                          </w:divBdr>
                                                                          <w:divsChild>
                                                                            <w:div w:id="1130900955">
                                                                              <w:marLeft w:val="0"/>
                                                                              <w:marRight w:val="0"/>
                                                                              <w:marTop w:val="0"/>
                                                                              <w:marBottom w:val="0"/>
                                                                              <w:divBdr>
                                                                                <w:top w:val="none" w:sz="0" w:space="0" w:color="auto"/>
                                                                                <w:left w:val="none" w:sz="0" w:space="0" w:color="auto"/>
                                                                                <w:bottom w:val="none" w:sz="0" w:space="0" w:color="auto"/>
                                                                                <w:right w:val="none" w:sz="0" w:space="0" w:color="auto"/>
                                                                              </w:divBdr>
                                                                              <w:divsChild>
                                                                                <w:div w:id="40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5149">
      <w:bodyDiv w:val="1"/>
      <w:marLeft w:val="0"/>
      <w:marRight w:val="0"/>
      <w:marTop w:val="0"/>
      <w:marBottom w:val="0"/>
      <w:divBdr>
        <w:top w:val="none" w:sz="0" w:space="0" w:color="auto"/>
        <w:left w:val="none" w:sz="0" w:space="0" w:color="auto"/>
        <w:bottom w:val="none" w:sz="0" w:space="0" w:color="auto"/>
        <w:right w:val="none" w:sz="0" w:space="0" w:color="auto"/>
      </w:divBdr>
    </w:div>
    <w:div w:id="1593318220">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612935270">
      <w:bodyDiv w:val="1"/>
      <w:marLeft w:val="0"/>
      <w:marRight w:val="0"/>
      <w:marTop w:val="0"/>
      <w:marBottom w:val="0"/>
      <w:divBdr>
        <w:top w:val="none" w:sz="0" w:space="0" w:color="auto"/>
        <w:left w:val="none" w:sz="0" w:space="0" w:color="auto"/>
        <w:bottom w:val="none" w:sz="0" w:space="0" w:color="auto"/>
        <w:right w:val="none" w:sz="0" w:space="0" w:color="auto"/>
      </w:divBdr>
    </w:div>
    <w:div w:id="1629821070">
      <w:bodyDiv w:val="1"/>
      <w:marLeft w:val="0"/>
      <w:marRight w:val="0"/>
      <w:marTop w:val="0"/>
      <w:marBottom w:val="0"/>
      <w:divBdr>
        <w:top w:val="none" w:sz="0" w:space="0" w:color="auto"/>
        <w:left w:val="none" w:sz="0" w:space="0" w:color="auto"/>
        <w:bottom w:val="none" w:sz="0" w:space="0" w:color="auto"/>
        <w:right w:val="none" w:sz="0" w:space="0" w:color="auto"/>
      </w:divBdr>
    </w:div>
    <w:div w:id="1656105200">
      <w:bodyDiv w:val="1"/>
      <w:marLeft w:val="0"/>
      <w:marRight w:val="0"/>
      <w:marTop w:val="0"/>
      <w:marBottom w:val="0"/>
      <w:divBdr>
        <w:top w:val="none" w:sz="0" w:space="0" w:color="auto"/>
        <w:left w:val="none" w:sz="0" w:space="0" w:color="auto"/>
        <w:bottom w:val="none" w:sz="0" w:space="0" w:color="auto"/>
        <w:right w:val="none" w:sz="0" w:space="0" w:color="auto"/>
      </w:divBdr>
    </w:div>
    <w:div w:id="1738697984">
      <w:bodyDiv w:val="1"/>
      <w:marLeft w:val="0"/>
      <w:marRight w:val="0"/>
      <w:marTop w:val="0"/>
      <w:marBottom w:val="0"/>
      <w:divBdr>
        <w:top w:val="none" w:sz="0" w:space="0" w:color="auto"/>
        <w:left w:val="none" w:sz="0" w:space="0" w:color="auto"/>
        <w:bottom w:val="none" w:sz="0" w:space="0" w:color="auto"/>
        <w:right w:val="none" w:sz="0" w:space="0" w:color="auto"/>
      </w:divBdr>
    </w:div>
    <w:div w:id="1750031173">
      <w:bodyDiv w:val="1"/>
      <w:marLeft w:val="0"/>
      <w:marRight w:val="0"/>
      <w:marTop w:val="0"/>
      <w:marBottom w:val="0"/>
      <w:divBdr>
        <w:top w:val="none" w:sz="0" w:space="0" w:color="auto"/>
        <w:left w:val="none" w:sz="0" w:space="0" w:color="auto"/>
        <w:bottom w:val="none" w:sz="0" w:space="0" w:color="auto"/>
        <w:right w:val="none" w:sz="0" w:space="0" w:color="auto"/>
      </w:divBdr>
    </w:div>
    <w:div w:id="1750737187">
      <w:bodyDiv w:val="1"/>
      <w:marLeft w:val="0"/>
      <w:marRight w:val="0"/>
      <w:marTop w:val="0"/>
      <w:marBottom w:val="0"/>
      <w:divBdr>
        <w:top w:val="none" w:sz="0" w:space="0" w:color="auto"/>
        <w:left w:val="none" w:sz="0" w:space="0" w:color="auto"/>
        <w:bottom w:val="none" w:sz="0" w:space="0" w:color="auto"/>
        <w:right w:val="none" w:sz="0" w:space="0" w:color="auto"/>
      </w:divBdr>
    </w:div>
    <w:div w:id="1764762653">
      <w:bodyDiv w:val="1"/>
      <w:marLeft w:val="0"/>
      <w:marRight w:val="0"/>
      <w:marTop w:val="0"/>
      <w:marBottom w:val="0"/>
      <w:divBdr>
        <w:top w:val="none" w:sz="0" w:space="0" w:color="auto"/>
        <w:left w:val="none" w:sz="0" w:space="0" w:color="auto"/>
        <w:bottom w:val="none" w:sz="0" w:space="0" w:color="auto"/>
        <w:right w:val="none" w:sz="0" w:space="0" w:color="auto"/>
      </w:divBdr>
      <w:divsChild>
        <w:div w:id="1233930728">
          <w:marLeft w:val="0"/>
          <w:marRight w:val="0"/>
          <w:marTop w:val="0"/>
          <w:marBottom w:val="0"/>
          <w:divBdr>
            <w:top w:val="none" w:sz="0" w:space="0" w:color="auto"/>
            <w:left w:val="none" w:sz="0" w:space="0" w:color="auto"/>
            <w:bottom w:val="none" w:sz="0" w:space="0" w:color="auto"/>
            <w:right w:val="none" w:sz="0" w:space="0" w:color="auto"/>
          </w:divBdr>
          <w:divsChild>
            <w:div w:id="450169221">
              <w:marLeft w:val="0"/>
              <w:marRight w:val="0"/>
              <w:marTop w:val="0"/>
              <w:marBottom w:val="0"/>
              <w:divBdr>
                <w:top w:val="none" w:sz="0" w:space="0" w:color="auto"/>
                <w:left w:val="none" w:sz="0" w:space="0" w:color="auto"/>
                <w:bottom w:val="none" w:sz="0" w:space="0" w:color="auto"/>
                <w:right w:val="none" w:sz="0" w:space="0" w:color="auto"/>
              </w:divBdr>
              <w:divsChild>
                <w:div w:id="1016810532">
                  <w:marLeft w:val="0"/>
                  <w:marRight w:val="0"/>
                  <w:marTop w:val="0"/>
                  <w:marBottom w:val="0"/>
                  <w:divBdr>
                    <w:top w:val="none" w:sz="0" w:space="0" w:color="auto"/>
                    <w:left w:val="none" w:sz="0" w:space="0" w:color="auto"/>
                    <w:bottom w:val="none" w:sz="0" w:space="0" w:color="auto"/>
                    <w:right w:val="none" w:sz="0" w:space="0" w:color="auto"/>
                  </w:divBdr>
                  <w:divsChild>
                    <w:div w:id="453525820">
                      <w:marLeft w:val="0"/>
                      <w:marRight w:val="0"/>
                      <w:marTop w:val="0"/>
                      <w:marBottom w:val="0"/>
                      <w:divBdr>
                        <w:top w:val="none" w:sz="0" w:space="0" w:color="auto"/>
                        <w:left w:val="none" w:sz="0" w:space="0" w:color="auto"/>
                        <w:bottom w:val="none" w:sz="0" w:space="0" w:color="auto"/>
                        <w:right w:val="none" w:sz="0" w:space="0" w:color="auto"/>
                      </w:divBdr>
                      <w:divsChild>
                        <w:div w:id="1222641532">
                          <w:marLeft w:val="0"/>
                          <w:marRight w:val="0"/>
                          <w:marTop w:val="0"/>
                          <w:marBottom w:val="0"/>
                          <w:divBdr>
                            <w:top w:val="none" w:sz="0" w:space="0" w:color="auto"/>
                            <w:left w:val="none" w:sz="0" w:space="0" w:color="auto"/>
                            <w:bottom w:val="none" w:sz="0" w:space="0" w:color="auto"/>
                            <w:right w:val="none" w:sz="0" w:space="0" w:color="auto"/>
                          </w:divBdr>
                          <w:divsChild>
                            <w:div w:id="1869025977">
                              <w:marLeft w:val="0"/>
                              <w:marRight w:val="0"/>
                              <w:marTop w:val="0"/>
                              <w:marBottom w:val="0"/>
                              <w:divBdr>
                                <w:top w:val="none" w:sz="0" w:space="0" w:color="auto"/>
                                <w:left w:val="none" w:sz="0" w:space="0" w:color="auto"/>
                                <w:bottom w:val="none" w:sz="0" w:space="0" w:color="auto"/>
                                <w:right w:val="none" w:sz="0" w:space="0" w:color="auto"/>
                              </w:divBdr>
                              <w:divsChild>
                                <w:div w:id="1294284703">
                                  <w:marLeft w:val="0"/>
                                  <w:marRight w:val="0"/>
                                  <w:marTop w:val="0"/>
                                  <w:marBottom w:val="0"/>
                                  <w:divBdr>
                                    <w:top w:val="none" w:sz="0" w:space="0" w:color="auto"/>
                                    <w:left w:val="none" w:sz="0" w:space="0" w:color="auto"/>
                                    <w:bottom w:val="none" w:sz="0" w:space="0" w:color="auto"/>
                                    <w:right w:val="none" w:sz="0" w:space="0" w:color="auto"/>
                                  </w:divBdr>
                                  <w:divsChild>
                                    <w:div w:id="845049275">
                                      <w:marLeft w:val="0"/>
                                      <w:marRight w:val="0"/>
                                      <w:marTop w:val="0"/>
                                      <w:marBottom w:val="0"/>
                                      <w:divBdr>
                                        <w:top w:val="none" w:sz="0" w:space="0" w:color="auto"/>
                                        <w:left w:val="none" w:sz="0" w:space="0" w:color="auto"/>
                                        <w:bottom w:val="none" w:sz="0" w:space="0" w:color="auto"/>
                                        <w:right w:val="none" w:sz="0" w:space="0" w:color="auto"/>
                                      </w:divBdr>
                                      <w:divsChild>
                                        <w:div w:id="569273573">
                                          <w:marLeft w:val="0"/>
                                          <w:marRight w:val="0"/>
                                          <w:marTop w:val="0"/>
                                          <w:marBottom w:val="0"/>
                                          <w:divBdr>
                                            <w:top w:val="none" w:sz="0" w:space="0" w:color="auto"/>
                                            <w:left w:val="none" w:sz="0" w:space="0" w:color="auto"/>
                                            <w:bottom w:val="none" w:sz="0" w:space="0" w:color="auto"/>
                                            <w:right w:val="none" w:sz="0" w:space="0" w:color="auto"/>
                                          </w:divBdr>
                                          <w:divsChild>
                                            <w:div w:id="1304233158">
                                              <w:marLeft w:val="0"/>
                                              <w:marRight w:val="0"/>
                                              <w:marTop w:val="0"/>
                                              <w:marBottom w:val="0"/>
                                              <w:divBdr>
                                                <w:top w:val="none" w:sz="0" w:space="0" w:color="auto"/>
                                                <w:left w:val="none" w:sz="0" w:space="0" w:color="auto"/>
                                                <w:bottom w:val="none" w:sz="0" w:space="0" w:color="auto"/>
                                                <w:right w:val="none" w:sz="0" w:space="0" w:color="auto"/>
                                              </w:divBdr>
                                              <w:divsChild>
                                                <w:div w:id="659431552">
                                                  <w:marLeft w:val="0"/>
                                                  <w:marRight w:val="0"/>
                                                  <w:marTop w:val="0"/>
                                                  <w:marBottom w:val="0"/>
                                                  <w:divBdr>
                                                    <w:top w:val="none" w:sz="0" w:space="0" w:color="auto"/>
                                                    <w:left w:val="none" w:sz="0" w:space="0" w:color="auto"/>
                                                    <w:bottom w:val="none" w:sz="0" w:space="0" w:color="auto"/>
                                                    <w:right w:val="none" w:sz="0" w:space="0" w:color="auto"/>
                                                  </w:divBdr>
                                                  <w:divsChild>
                                                    <w:div w:id="976766295">
                                                      <w:marLeft w:val="0"/>
                                                      <w:marRight w:val="0"/>
                                                      <w:marTop w:val="0"/>
                                                      <w:marBottom w:val="0"/>
                                                      <w:divBdr>
                                                        <w:top w:val="single" w:sz="6" w:space="0" w:color="auto"/>
                                                        <w:left w:val="none" w:sz="0" w:space="0" w:color="auto"/>
                                                        <w:bottom w:val="single" w:sz="6" w:space="0" w:color="auto"/>
                                                        <w:right w:val="none" w:sz="0" w:space="0" w:color="auto"/>
                                                      </w:divBdr>
                                                      <w:divsChild>
                                                        <w:div w:id="1967344587">
                                                          <w:marLeft w:val="0"/>
                                                          <w:marRight w:val="0"/>
                                                          <w:marTop w:val="0"/>
                                                          <w:marBottom w:val="0"/>
                                                          <w:divBdr>
                                                            <w:top w:val="none" w:sz="0" w:space="0" w:color="auto"/>
                                                            <w:left w:val="none" w:sz="0" w:space="0" w:color="auto"/>
                                                            <w:bottom w:val="none" w:sz="0" w:space="0" w:color="auto"/>
                                                            <w:right w:val="none" w:sz="0" w:space="0" w:color="auto"/>
                                                          </w:divBdr>
                                                          <w:divsChild>
                                                            <w:div w:id="798450067">
                                                              <w:marLeft w:val="0"/>
                                                              <w:marRight w:val="0"/>
                                                              <w:marTop w:val="0"/>
                                                              <w:marBottom w:val="0"/>
                                                              <w:divBdr>
                                                                <w:top w:val="none" w:sz="0" w:space="0" w:color="auto"/>
                                                                <w:left w:val="none" w:sz="0" w:space="0" w:color="auto"/>
                                                                <w:bottom w:val="none" w:sz="0" w:space="0" w:color="auto"/>
                                                                <w:right w:val="none" w:sz="0" w:space="0" w:color="auto"/>
                                                              </w:divBdr>
                                                              <w:divsChild>
                                                                <w:div w:id="1348404619">
                                                                  <w:marLeft w:val="0"/>
                                                                  <w:marRight w:val="0"/>
                                                                  <w:marTop w:val="0"/>
                                                                  <w:marBottom w:val="0"/>
                                                                  <w:divBdr>
                                                                    <w:top w:val="none" w:sz="0" w:space="0" w:color="auto"/>
                                                                    <w:left w:val="none" w:sz="0" w:space="0" w:color="auto"/>
                                                                    <w:bottom w:val="none" w:sz="0" w:space="0" w:color="auto"/>
                                                                    <w:right w:val="none" w:sz="0" w:space="0" w:color="auto"/>
                                                                  </w:divBdr>
                                                                  <w:divsChild>
                                                                    <w:div w:id="2025008854">
                                                                      <w:marLeft w:val="0"/>
                                                                      <w:marRight w:val="0"/>
                                                                      <w:marTop w:val="0"/>
                                                                      <w:marBottom w:val="0"/>
                                                                      <w:divBdr>
                                                                        <w:top w:val="none" w:sz="0" w:space="0" w:color="auto"/>
                                                                        <w:left w:val="none" w:sz="0" w:space="0" w:color="auto"/>
                                                                        <w:bottom w:val="none" w:sz="0" w:space="0" w:color="auto"/>
                                                                        <w:right w:val="none" w:sz="0" w:space="0" w:color="auto"/>
                                                                      </w:divBdr>
                                                                      <w:divsChild>
                                                                        <w:div w:id="1186213781">
                                                                          <w:marLeft w:val="0"/>
                                                                          <w:marRight w:val="0"/>
                                                                          <w:marTop w:val="0"/>
                                                                          <w:marBottom w:val="0"/>
                                                                          <w:divBdr>
                                                                            <w:top w:val="none" w:sz="0" w:space="0" w:color="auto"/>
                                                                            <w:left w:val="none" w:sz="0" w:space="0" w:color="auto"/>
                                                                            <w:bottom w:val="none" w:sz="0" w:space="0" w:color="auto"/>
                                                                            <w:right w:val="none" w:sz="0" w:space="0" w:color="auto"/>
                                                                          </w:divBdr>
                                                                          <w:divsChild>
                                                                            <w:div w:id="1124468765">
                                                                              <w:marLeft w:val="0"/>
                                                                              <w:marRight w:val="0"/>
                                                                              <w:marTop w:val="0"/>
                                                                              <w:marBottom w:val="0"/>
                                                                              <w:divBdr>
                                                                                <w:top w:val="none" w:sz="0" w:space="0" w:color="auto"/>
                                                                                <w:left w:val="none" w:sz="0" w:space="0" w:color="auto"/>
                                                                                <w:bottom w:val="none" w:sz="0" w:space="0" w:color="auto"/>
                                                                                <w:right w:val="none" w:sz="0" w:space="0" w:color="auto"/>
                                                                              </w:divBdr>
                                                                              <w:divsChild>
                                                                                <w:div w:id="11235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271655">
      <w:bodyDiv w:val="1"/>
      <w:marLeft w:val="0"/>
      <w:marRight w:val="0"/>
      <w:marTop w:val="0"/>
      <w:marBottom w:val="0"/>
      <w:divBdr>
        <w:top w:val="none" w:sz="0" w:space="0" w:color="auto"/>
        <w:left w:val="none" w:sz="0" w:space="0" w:color="auto"/>
        <w:bottom w:val="none" w:sz="0" w:space="0" w:color="auto"/>
        <w:right w:val="none" w:sz="0" w:space="0" w:color="auto"/>
      </w:divBdr>
    </w:div>
    <w:div w:id="1790976158">
      <w:bodyDiv w:val="1"/>
      <w:marLeft w:val="0"/>
      <w:marRight w:val="0"/>
      <w:marTop w:val="0"/>
      <w:marBottom w:val="0"/>
      <w:divBdr>
        <w:top w:val="none" w:sz="0" w:space="0" w:color="auto"/>
        <w:left w:val="none" w:sz="0" w:space="0" w:color="auto"/>
        <w:bottom w:val="none" w:sz="0" w:space="0" w:color="auto"/>
        <w:right w:val="none" w:sz="0" w:space="0" w:color="auto"/>
      </w:divBdr>
    </w:div>
    <w:div w:id="1819221232">
      <w:bodyDiv w:val="1"/>
      <w:marLeft w:val="0"/>
      <w:marRight w:val="0"/>
      <w:marTop w:val="0"/>
      <w:marBottom w:val="0"/>
      <w:divBdr>
        <w:top w:val="none" w:sz="0" w:space="0" w:color="auto"/>
        <w:left w:val="none" w:sz="0" w:space="0" w:color="auto"/>
        <w:bottom w:val="none" w:sz="0" w:space="0" w:color="auto"/>
        <w:right w:val="none" w:sz="0" w:space="0" w:color="auto"/>
      </w:divBdr>
    </w:div>
    <w:div w:id="1849634056">
      <w:bodyDiv w:val="1"/>
      <w:marLeft w:val="0"/>
      <w:marRight w:val="0"/>
      <w:marTop w:val="0"/>
      <w:marBottom w:val="0"/>
      <w:divBdr>
        <w:top w:val="none" w:sz="0" w:space="0" w:color="auto"/>
        <w:left w:val="none" w:sz="0" w:space="0" w:color="auto"/>
        <w:bottom w:val="none" w:sz="0" w:space="0" w:color="auto"/>
        <w:right w:val="none" w:sz="0" w:space="0" w:color="auto"/>
      </w:divBdr>
    </w:div>
    <w:div w:id="1893689376">
      <w:bodyDiv w:val="1"/>
      <w:marLeft w:val="0"/>
      <w:marRight w:val="0"/>
      <w:marTop w:val="0"/>
      <w:marBottom w:val="0"/>
      <w:divBdr>
        <w:top w:val="none" w:sz="0" w:space="0" w:color="auto"/>
        <w:left w:val="none" w:sz="0" w:space="0" w:color="auto"/>
        <w:bottom w:val="none" w:sz="0" w:space="0" w:color="auto"/>
        <w:right w:val="none" w:sz="0" w:space="0" w:color="auto"/>
      </w:divBdr>
    </w:div>
    <w:div w:id="1893926893">
      <w:bodyDiv w:val="1"/>
      <w:marLeft w:val="0"/>
      <w:marRight w:val="0"/>
      <w:marTop w:val="0"/>
      <w:marBottom w:val="0"/>
      <w:divBdr>
        <w:top w:val="none" w:sz="0" w:space="0" w:color="auto"/>
        <w:left w:val="none" w:sz="0" w:space="0" w:color="auto"/>
        <w:bottom w:val="none" w:sz="0" w:space="0" w:color="auto"/>
        <w:right w:val="none" w:sz="0" w:space="0" w:color="auto"/>
      </w:divBdr>
    </w:div>
    <w:div w:id="1927227664">
      <w:bodyDiv w:val="1"/>
      <w:marLeft w:val="0"/>
      <w:marRight w:val="0"/>
      <w:marTop w:val="0"/>
      <w:marBottom w:val="0"/>
      <w:divBdr>
        <w:top w:val="none" w:sz="0" w:space="0" w:color="auto"/>
        <w:left w:val="none" w:sz="0" w:space="0" w:color="auto"/>
        <w:bottom w:val="none" w:sz="0" w:space="0" w:color="auto"/>
        <w:right w:val="none" w:sz="0" w:space="0" w:color="auto"/>
      </w:divBdr>
    </w:div>
    <w:div w:id="1963614128">
      <w:bodyDiv w:val="1"/>
      <w:marLeft w:val="0"/>
      <w:marRight w:val="0"/>
      <w:marTop w:val="0"/>
      <w:marBottom w:val="0"/>
      <w:divBdr>
        <w:top w:val="none" w:sz="0" w:space="0" w:color="auto"/>
        <w:left w:val="none" w:sz="0" w:space="0" w:color="auto"/>
        <w:bottom w:val="none" w:sz="0" w:space="0" w:color="auto"/>
        <w:right w:val="none" w:sz="0" w:space="0" w:color="auto"/>
      </w:divBdr>
    </w:div>
    <w:div w:id="1966738083">
      <w:bodyDiv w:val="1"/>
      <w:marLeft w:val="0"/>
      <w:marRight w:val="0"/>
      <w:marTop w:val="0"/>
      <w:marBottom w:val="0"/>
      <w:divBdr>
        <w:top w:val="none" w:sz="0" w:space="0" w:color="auto"/>
        <w:left w:val="none" w:sz="0" w:space="0" w:color="auto"/>
        <w:bottom w:val="none" w:sz="0" w:space="0" w:color="auto"/>
        <w:right w:val="none" w:sz="0" w:space="0" w:color="auto"/>
      </w:divBdr>
    </w:div>
    <w:div w:id="1969044743">
      <w:bodyDiv w:val="1"/>
      <w:marLeft w:val="0"/>
      <w:marRight w:val="0"/>
      <w:marTop w:val="0"/>
      <w:marBottom w:val="0"/>
      <w:divBdr>
        <w:top w:val="none" w:sz="0" w:space="0" w:color="auto"/>
        <w:left w:val="none" w:sz="0" w:space="0" w:color="auto"/>
        <w:bottom w:val="none" w:sz="0" w:space="0" w:color="auto"/>
        <w:right w:val="none" w:sz="0" w:space="0" w:color="auto"/>
      </w:divBdr>
    </w:div>
    <w:div w:id="2024236789">
      <w:bodyDiv w:val="1"/>
      <w:marLeft w:val="0"/>
      <w:marRight w:val="0"/>
      <w:marTop w:val="0"/>
      <w:marBottom w:val="0"/>
      <w:divBdr>
        <w:top w:val="none" w:sz="0" w:space="0" w:color="auto"/>
        <w:left w:val="none" w:sz="0" w:space="0" w:color="auto"/>
        <w:bottom w:val="none" w:sz="0" w:space="0" w:color="auto"/>
        <w:right w:val="none" w:sz="0" w:space="0" w:color="auto"/>
      </w:divBdr>
    </w:div>
    <w:div w:id="2025284957">
      <w:bodyDiv w:val="1"/>
      <w:marLeft w:val="0"/>
      <w:marRight w:val="0"/>
      <w:marTop w:val="0"/>
      <w:marBottom w:val="0"/>
      <w:divBdr>
        <w:top w:val="none" w:sz="0" w:space="0" w:color="auto"/>
        <w:left w:val="none" w:sz="0" w:space="0" w:color="auto"/>
        <w:bottom w:val="none" w:sz="0" w:space="0" w:color="auto"/>
        <w:right w:val="none" w:sz="0" w:space="0" w:color="auto"/>
      </w:divBdr>
    </w:div>
    <w:div w:id="2036880907">
      <w:bodyDiv w:val="1"/>
      <w:marLeft w:val="0"/>
      <w:marRight w:val="0"/>
      <w:marTop w:val="0"/>
      <w:marBottom w:val="0"/>
      <w:divBdr>
        <w:top w:val="none" w:sz="0" w:space="0" w:color="auto"/>
        <w:left w:val="none" w:sz="0" w:space="0" w:color="auto"/>
        <w:bottom w:val="none" w:sz="0" w:space="0" w:color="auto"/>
        <w:right w:val="none" w:sz="0" w:space="0" w:color="auto"/>
      </w:divBdr>
    </w:div>
    <w:div w:id="2040543718">
      <w:bodyDiv w:val="1"/>
      <w:marLeft w:val="0"/>
      <w:marRight w:val="0"/>
      <w:marTop w:val="0"/>
      <w:marBottom w:val="0"/>
      <w:divBdr>
        <w:top w:val="none" w:sz="0" w:space="0" w:color="auto"/>
        <w:left w:val="none" w:sz="0" w:space="0" w:color="auto"/>
        <w:bottom w:val="none" w:sz="0" w:space="0" w:color="auto"/>
        <w:right w:val="none" w:sz="0" w:space="0" w:color="auto"/>
      </w:divBdr>
    </w:div>
    <w:div w:id="2056463692">
      <w:bodyDiv w:val="1"/>
      <w:marLeft w:val="0"/>
      <w:marRight w:val="0"/>
      <w:marTop w:val="0"/>
      <w:marBottom w:val="0"/>
      <w:divBdr>
        <w:top w:val="none" w:sz="0" w:space="0" w:color="auto"/>
        <w:left w:val="none" w:sz="0" w:space="0" w:color="auto"/>
        <w:bottom w:val="none" w:sz="0" w:space="0" w:color="auto"/>
        <w:right w:val="none" w:sz="0" w:space="0" w:color="auto"/>
      </w:divBdr>
    </w:div>
    <w:div w:id="2119984352">
      <w:bodyDiv w:val="1"/>
      <w:marLeft w:val="0"/>
      <w:marRight w:val="0"/>
      <w:marTop w:val="0"/>
      <w:marBottom w:val="0"/>
      <w:divBdr>
        <w:top w:val="none" w:sz="0" w:space="0" w:color="auto"/>
        <w:left w:val="none" w:sz="0" w:space="0" w:color="auto"/>
        <w:bottom w:val="none" w:sz="0" w:space="0" w:color="auto"/>
        <w:right w:val="none" w:sz="0" w:space="0" w:color="auto"/>
      </w:divBdr>
    </w:div>
    <w:div w:id="21263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health-and-wellbeing-boards-reset-tool-support-hwb-chairs-move-next-stage-covid-19" TargetMode="External"/><Relationship Id="rId18" Type="http://schemas.openxmlformats.org/officeDocument/2006/relationships/hyperlink" Target="https://www.local.gov.uk/lga-jobs-and-skills-recovery-integrated-local-employment-and-skills-offer-june-2020" TargetMode="External"/><Relationship Id="rId26" Type="http://schemas.openxmlformats.org/officeDocument/2006/relationships/hyperlink" Target="https://www.local.gov.uk/decarbonising-transport-after-covid-19-crisis-webinar-thursday-18-june-2020" TargetMode="External"/><Relationship Id="rId39" Type="http://schemas.openxmlformats.org/officeDocument/2006/relationships/hyperlink" Target="https://protect-eu.mimecast.com/s/oP_ZCzmlYCRMDAzf40UFh4" TargetMode="External"/><Relationship Id="rId21" Type="http://schemas.openxmlformats.org/officeDocument/2006/relationships/hyperlink" Target="https://cloa.org.uk/wp-content/uploads/2020/06/Think-Piece-No-2-Why-an-active-community-needs-to-be-at-the-heart-of-renewal.pdf" TargetMode="External"/><Relationship Id="rId34" Type="http://schemas.openxmlformats.org/officeDocument/2006/relationships/hyperlink" Target="https://www.local.gov.uk/test-and-trace-scam-alert-issued-councils" TargetMode="External"/><Relationship Id="rId42" Type="http://schemas.openxmlformats.org/officeDocument/2006/relationships/hyperlink" Target="https://local.gov.uk/coronavirus-certainty-needed-over-ongoing-covid-19-funding-vital-local-services" TargetMode="External"/><Relationship Id="rId47" Type="http://schemas.openxmlformats.org/officeDocument/2006/relationships/hyperlink" Target="https://www.local.gov.uk/parliament/briefings-and-responses/hm-treasury-public-works-loans-board-future-lending-terms" TargetMode="External"/><Relationship Id="rId50" Type="http://schemas.openxmlformats.org/officeDocument/2006/relationships/hyperlink" Target="https://local.gov.uk/covid-19-workforce-survey-research-report-17-june-2020"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ocal.gov.uk/using-marmot-principles-tackle-health-inequalities-and-covid-19-23-june-2020" TargetMode="External"/><Relationship Id="rId20" Type="http://schemas.openxmlformats.org/officeDocument/2006/relationships/hyperlink" Target="http://www.cfpuk.co.uk/response-to-covid-19/" TargetMode="External"/><Relationship Id="rId29" Type="http://schemas.openxmlformats.org/officeDocument/2006/relationships/hyperlink" Target="https://www.local.gov.uk/covid-19-outbreak-councillor-guidance" TargetMode="External"/><Relationship Id="rId41" Type="http://schemas.openxmlformats.org/officeDocument/2006/relationships/hyperlink" Target="https://www.local.gov.uk/topics/community-safety/statue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informatics/local-investment-programme" TargetMode="External"/><Relationship Id="rId24" Type="http://schemas.openxmlformats.org/officeDocument/2006/relationships/hyperlink" Target="https://www.local.gov.uk/our-support/coronavirus-information-councils/covid-19-good-council-practice" TargetMode="External"/><Relationship Id="rId32" Type="http://schemas.openxmlformats.org/officeDocument/2006/relationships/hyperlink" Target="https://www.local.gov.uk/lga-responds-business-and-planning-bill-support-reopening-hospitality-sector" TargetMode="External"/><Relationship Id="rId37" Type="http://schemas.openxmlformats.org/officeDocument/2006/relationships/hyperlink" Target="https://www.local.gov.uk/sites/default/files/documents/10.35_New_Fire_Authority_Members_Guide_WEB_0.pdf" TargetMode="External"/><Relationship Id="rId40" Type="http://schemas.openxmlformats.org/officeDocument/2006/relationships/hyperlink" Target="https://www.local.gov.uk/sigce" TargetMode="External"/><Relationship Id="rId45" Type="http://schemas.openxmlformats.org/officeDocument/2006/relationships/hyperlink" Target="https://www.nao.org.uk/report/local-authority-investment-in-commercial-property/"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ocal.gov.uk/webinar-covid-19-and-ethnicity-2-june-2020" TargetMode="External"/><Relationship Id="rId23" Type="http://schemas.openxmlformats.org/officeDocument/2006/relationships/hyperlink" Target="https://www.local.gov.uk/sites/default/files/documents/200601%20Letter%20to%20SoS_Cultural%20and%20Tourism.pdf" TargetMode="External"/><Relationship Id="rId28" Type="http://schemas.openxmlformats.org/officeDocument/2006/relationships/hyperlink" Target="https://www.local.gov.uk/topics/economic-growth/revitalising-town-centres-toolkit-councils" TargetMode="External"/><Relationship Id="rId36" Type="http://schemas.openxmlformats.org/officeDocument/2006/relationships/hyperlink" Target="https://www.local.gov.uk/leading-fire-sector" TargetMode="External"/><Relationship Id="rId49" Type="http://schemas.openxmlformats.org/officeDocument/2006/relationships/hyperlink" Target="https://www.local.gov.uk/our-support/workforce-and-hr-support" TargetMode="External"/><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options-councils-supporting-leisure-providers-through-covid-19" TargetMode="External"/><Relationship Id="rId31" Type="http://schemas.openxmlformats.org/officeDocument/2006/relationships/hyperlink" Target="https://www.local.gov.uk/tackling-labour-abuse-and-modern-slavery-hand-car-wash-sector" TargetMode="External"/><Relationship Id="rId44" Type="http://schemas.openxmlformats.org/officeDocument/2006/relationships/hyperlink" Target="https://www.cifas.org.uk/insight/public-affairs-policy/fighting-fraud-corruption-local-authorities/FFCL-Strategy-2020" TargetMode="External"/><Relationship Id="rId52" Type="http://schemas.openxmlformats.org/officeDocument/2006/relationships/hyperlink" Target="https://www.local.gov.uk/our-support/workforce-and-hr-support/workforce-blog/covid-19-react-respond-renew-what-does-mean"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Support%20for%20local%20leadership%20-%20peer%20offer%20on%20testing%20contract%20tracing%20and%20outbreak%20management.pdf" TargetMode="External"/><Relationship Id="rId22" Type="http://schemas.openxmlformats.org/officeDocument/2006/relationships/hyperlink" Target="https://protect-eu.mimecast.com/s/4eFxCY6XqILygmLu0whMUl" TargetMode="External"/><Relationship Id="rId27" Type="http://schemas.openxmlformats.org/officeDocument/2006/relationships/hyperlink" Target="https://www.local.gov.uk/our-support/climate-change/climate-change-case-studies-and-notable-practice" TargetMode="External"/><Relationship Id="rId30" Type="http://schemas.openxmlformats.org/officeDocument/2006/relationships/hyperlink" Target="https://www.local.gov.uk/covid-19-outbreak-reset-and-recovery-councillor-guidance" TargetMode="External"/><Relationship Id="rId35" Type="http://schemas.openxmlformats.org/officeDocument/2006/relationships/hyperlink" Target="http://www.local.gov.uk/lga-responds-rnli-plans-increase-lifeguard-patrols" TargetMode="External"/><Relationship Id="rId43" Type="http://schemas.openxmlformats.org/officeDocument/2006/relationships/hyperlink" Target="https://www.cifas.org.uk/insight/public-affairs-policy/fighting-fraud-corruption-local-authorities" TargetMode="External"/><Relationship Id="rId48" Type="http://schemas.openxmlformats.org/officeDocument/2006/relationships/hyperlink" Target="https://register.gotowebinar.com/recording/7062017356260994051"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local.gov.uk/benchmarking-data-lg-inform" TargetMode="External"/><Relationship Id="rId3" Type="http://schemas.openxmlformats.org/officeDocument/2006/relationships/customXml" Target="../customXml/item3.xml"/><Relationship Id="rId12" Type="http://schemas.openxmlformats.org/officeDocument/2006/relationships/hyperlink" Target="https://www.local.gov.uk/sites/default/files/documents/HWB%20Chair%20touch%20base%20Debrief%20and%20moving%20into%20the%20next%20phase%20of%20COVID-19%20%20Report%20-%20Edited%20draft%20%28002%29.pdf" TargetMode="External"/><Relationship Id="rId17" Type="http://schemas.openxmlformats.org/officeDocument/2006/relationships/hyperlink" Target="https://www.local.gov.uk/events" TargetMode="External"/><Relationship Id="rId25" Type="http://schemas.openxmlformats.org/officeDocument/2006/relationships/hyperlink" Target="https://www.local.gov.uk/spotlight-green-reset-webinar-1-july-2020" TargetMode="External"/><Relationship Id="rId33" Type="http://schemas.openxmlformats.org/officeDocument/2006/relationships/hyperlink" Target="https://www.local.gov.uk/sites/default/files/documents/LGA%20briefing%20-House%20of%20Lords%20Second%20Reading-%20Business%20and%20Planning%20Bill-%2006.07.2020.pdf" TargetMode="External"/><Relationship Id="rId38" Type="http://schemas.openxmlformats.org/officeDocument/2006/relationships/hyperlink" Target="https://www.local.gov.uk/fire-diversity-and-inclusion-champions-network" TargetMode="External"/><Relationship Id="rId46" Type="http://schemas.openxmlformats.org/officeDocument/2006/relationships/hyperlink" Target="https://www.gov.uk/government/consultations/public-works-loan-board-future-lending-terms-consultation" TargetMode="External"/><Relationship Id="rId5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AB5D2634374EE48F1AAA72206AB892"/>
        <w:category>
          <w:name w:val="General"/>
          <w:gallery w:val="placeholder"/>
        </w:category>
        <w:types>
          <w:type w:val="bbPlcHdr"/>
        </w:types>
        <w:behaviors>
          <w:behavior w:val="content"/>
        </w:behaviors>
        <w:guid w:val="{CF04D646-E556-437D-989D-34C3621AC035}"/>
      </w:docPartPr>
      <w:docPartBody>
        <w:p w:rsidR="00A75D75" w:rsidRDefault="008E6B71" w:rsidP="008E6B71">
          <w:pPr>
            <w:pStyle w:val="06AB5D2634374EE48F1AAA72206AB892"/>
          </w:pPr>
          <w:r w:rsidRPr="00FB1144">
            <w:rPr>
              <w:rStyle w:val="PlaceholderText"/>
            </w:rPr>
            <w:t>Click here to enter text.</w:t>
          </w:r>
        </w:p>
      </w:docPartBody>
    </w:docPart>
    <w:docPart>
      <w:docPartPr>
        <w:name w:val="04A07C1E520B4287865DDB2A4C60E9C8"/>
        <w:category>
          <w:name w:val="General"/>
          <w:gallery w:val="placeholder"/>
        </w:category>
        <w:types>
          <w:type w:val="bbPlcHdr"/>
        </w:types>
        <w:behaviors>
          <w:behavior w:val="content"/>
        </w:behaviors>
        <w:guid w:val="{7A2D0CC5-83DA-4CA9-8E42-07C1440EC531}"/>
      </w:docPartPr>
      <w:docPartBody>
        <w:p w:rsidR="00A75D75" w:rsidRDefault="008E6B71" w:rsidP="008E6B71">
          <w:pPr>
            <w:pStyle w:val="04A07C1E520B4287865DDB2A4C60E9C8"/>
          </w:pPr>
          <w:r w:rsidRPr="00FB1144">
            <w:rPr>
              <w:rStyle w:val="PlaceholderText"/>
            </w:rPr>
            <w:t>Click here to enter text.</w:t>
          </w:r>
        </w:p>
      </w:docPartBody>
    </w:docPart>
    <w:docPart>
      <w:docPartPr>
        <w:name w:val="1120D1C8DFD148188260E126C3E66927"/>
        <w:category>
          <w:name w:val="General"/>
          <w:gallery w:val="placeholder"/>
        </w:category>
        <w:types>
          <w:type w:val="bbPlcHdr"/>
        </w:types>
        <w:behaviors>
          <w:behavior w:val="content"/>
        </w:behaviors>
        <w:guid w:val="{D415503C-3B23-4179-9135-29A3034A0599}"/>
      </w:docPartPr>
      <w:docPartBody>
        <w:p w:rsidR="00A75D75" w:rsidRDefault="008E6B71" w:rsidP="008E6B71">
          <w:pPr>
            <w:pStyle w:val="1120D1C8DFD148188260E126C3E66927"/>
          </w:pPr>
          <w:r w:rsidRPr="00FB1144">
            <w:rPr>
              <w:rStyle w:val="PlaceholderText"/>
            </w:rPr>
            <w:t>Click here to enter text.</w:t>
          </w:r>
        </w:p>
      </w:docPartBody>
    </w:docPart>
    <w:docPart>
      <w:docPartPr>
        <w:name w:val="15252A9ECF7D4CABB8382673A3A380B3"/>
        <w:category>
          <w:name w:val="General"/>
          <w:gallery w:val="placeholder"/>
        </w:category>
        <w:types>
          <w:type w:val="bbPlcHdr"/>
        </w:types>
        <w:behaviors>
          <w:behavior w:val="content"/>
        </w:behaviors>
        <w:guid w:val="{C0BCC207-9EC4-4131-A32F-59DF67DB75CF}"/>
      </w:docPartPr>
      <w:docPartBody>
        <w:p w:rsidR="00A75D75" w:rsidRDefault="008E6B71" w:rsidP="008E6B71">
          <w:pPr>
            <w:pStyle w:val="15252A9ECF7D4CABB8382673A3A380B3"/>
          </w:pPr>
          <w:r w:rsidRPr="00FB1144">
            <w:rPr>
              <w:rStyle w:val="PlaceholderText"/>
            </w:rPr>
            <w:t>Click here to enter text.</w:t>
          </w:r>
        </w:p>
      </w:docPartBody>
    </w:docPart>
    <w:docPart>
      <w:docPartPr>
        <w:name w:val="E441F00FD92E4CABA63CF83EAA4A0542"/>
        <w:category>
          <w:name w:val="General"/>
          <w:gallery w:val="placeholder"/>
        </w:category>
        <w:types>
          <w:type w:val="bbPlcHdr"/>
        </w:types>
        <w:behaviors>
          <w:behavior w:val="content"/>
        </w:behaviors>
        <w:guid w:val="{10605173-CDBD-4D0D-91AE-CAB72FCB66BD}"/>
      </w:docPartPr>
      <w:docPartBody>
        <w:p w:rsidR="00A75D75" w:rsidRDefault="008E6B71" w:rsidP="008E6B71">
          <w:pPr>
            <w:pStyle w:val="E441F00FD92E4CABA63CF83EAA4A0542"/>
          </w:pPr>
          <w:r w:rsidRPr="00FB1144">
            <w:rPr>
              <w:rStyle w:val="PlaceholderText"/>
            </w:rPr>
            <w:t>Click here to enter text.</w:t>
          </w:r>
        </w:p>
      </w:docPartBody>
    </w:docPart>
    <w:docPart>
      <w:docPartPr>
        <w:name w:val="CBB31DB249D24EE58CFFD5AD9B3E255B"/>
        <w:category>
          <w:name w:val="General"/>
          <w:gallery w:val="placeholder"/>
        </w:category>
        <w:types>
          <w:type w:val="bbPlcHdr"/>
        </w:types>
        <w:behaviors>
          <w:behavior w:val="content"/>
        </w:behaviors>
        <w:guid w:val="{8A852D2A-DBD9-4AC5-8875-12E64E4D00B7}"/>
      </w:docPartPr>
      <w:docPartBody>
        <w:p w:rsidR="00F041F7" w:rsidRDefault="00F041F7" w:rsidP="00F041F7">
          <w:pPr>
            <w:pStyle w:val="CBB31DB249D24EE58CFFD5AD9B3E255B"/>
          </w:pPr>
          <w:r w:rsidRPr="00FB1144">
            <w:rPr>
              <w:rStyle w:val="PlaceholderText"/>
            </w:rPr>
            <w:t>Click here to enter text.</w:t>
          </w:r>
        </w:p>
      </w:docPartBody>
    </w:docPart>
    <w:docPart>
      <w:docPartPr>
        <w:name w:val="900CCC19B6794FF1A3FC2B00D45A99B6"/>
        <w:category>
          <w:name w:val="General"/>
          <w:gallery w:val="placeholder"/>
        </w:category>
        <w:types>
          <w:type w:val="bbPlcHdr"/>
        </w:types>
        <w:behaviors>
          <w:behavior w:val="content"/>
        </w:behaviors>
        <w:guid w:val="{370FA1DB-2367-47E3-A4DA-58A38E639060}"/>
      </w:docPartPr>
      <w:docPartBody>
        <w:p w:rsidR="00F041F7" w:rsidRDefault="00F041F7" w:rsidP="00F041F7">
          <w:pPr>
            <w:pStyle w:val="900CCC19B6794FF1A3FC2B00D45A99B6"/>
          </w:pPr>
          <w:r w:rsidRPr="00002B3A">
            <w:rPr>
              <w:rStyle w:val="PlaceholderText"/>
            </w:rPr>
            <w:t>Choose an item.</w:t>
          </w:r>
        </w:p>
      </w:docPartBody>
    </w:docPart>
    <w:docPart>
      <w:docPartPr>
        <w:name w:val="7D1E0BCA49ED40828DD479FB29C98233"/>
        <w:category>
          <w:name w:val="General"/>
          <w:gallery w:val="placeholder"/>
        </w:category>
        <w:types>
          <w:type w:val="bbPlcHdr"/>
        </w:types>
        <w:behaviors>
          <w:behavior w:val="content"/>
        </w:behaviors>
        <w:guid w:val="{0464105A-6864-4EC4-8D94-40F24AEF862B}"/>
      </w:docPartPr>
      <w:docPartBody>
        <w:p w:rsidR="00F041F7" w:rsidRDefault="00F041F7" w:rsidP="00F041F7">
          <w:pPr>
            <w:pStyle w:val="7D1E0BCA49ED40828DD479FB29C98233"/>
          </w:pPr>
          <w:r w:rsidRPr="00FB1144">
            <w:rPr>
              <w:rStyle w:val="PlaceholderText"/>
            </w:rPr>
            <w:t>Click here to enter text.</w:t>
          </w:r>
        </w:p>
      </w:docPartBody>
    </w:docPart>
    <w:docPart>
      <w:docPartPr>
        <w:name w:val="601B494C5A4C4246B236E7754678F1C4"/>
        <w:category>
          <w:name w:val="General"/>
          <w:gallery w:val="placeholder"/>
        </w:category>
        <w:types>
          <w:type w:val="bbPlcHdr"/>
        </w:types>
        <w:behaviors>
          <w:behavior w:val="content"/>
        </w:behaviors>
        <w:guid w:val="{39B951EF-C6B5-4653-A2D4-00F71D495B47}"/>
      </w:docPartPr>
      <w:docPartBody>
        <w:p w:rsidR="00F041F7" w:rsidRDefault="00F041F7" w:rsidP="00F041F7">
          <w:pPr>
            <w:pStyle w:val="601B494C5A4C4246B236E7754678F1C4"/>
          </w:pPr>
          <w:r w:rsidRPr="00FB1144">
            <w:rPr>
              <w:rStyle w:val="PlaceholderText"/>
            </w:rPr>
            <w:t>Click here to enter text.</w:t>
          </w:r>
        </w:p>
      </w:docPartBody>
    </w:docPart>
    <w:docPart>
      <w:docPartPr>
        <w:name w:val="AC9D3D5BE789487DB80251374FEFE9F0"/>
        <w:category>
          <w:name w:val="General"/>
          <w:gallery w:val="placeholder"/>
        </w:category>
        <w:types>
          <w:type w:val="bbPlcHdr"/>
        </w:types>
        <w:behaviors>
          <w:behavior w:val="content"/>
        </w:behaviors>
        <w:guid w:val="{18268102-485F-4594-A5EA-AD5B6FCD28CB}"/>
      </w:docPartPr>
      <w:docPartBody>
        <w:p w:rsidR="00F041F7" w:rsidRDefault="00F041F7" w:rsidP="00F041F7">
          <w:pPr>
            <w:pStyle w:val="AC9D3D5BE789487DB80251374FEFE9F0"/>
          </w:pPr>
          <w:r w:rsidRPr="00FB1144">
            <w:rPr>
              <w:rStyle w:val="PlaceholderText"/>
            </w:rPr>
            <w:t>Click here to enter text.</w:t>
          </w:r>
        </w:p>
      </w:docPartBody>
    </w:docPart>
    <w:docPart>
      <w:docPartPr>
        <w:name w:val="FC55F710B38E4586A6D749C833A1DB82"/>
        <w:category>
          <w:name w:val="General"/>
          <w:gallery w:val="placeholder"/>
        </w:category>
        <w:types>
          <w:type w:val="bbPlcHdr"/>
        </w:types>
        <w:behaviors>
          <w:behavior w:val="content"/>
        </w:behaviors>
        <w:guid w:val="{2955C5DB-EB79-400F-A302-6044E7B6180F}"/>
      </w:docPartPr>
      <w:docPartBody>
        <w:p w:rsidR="00F041F7" w:rsidRDefault="00F041F7" w:rsidP="00F041F7">
          <w:pPr>
            <w:pStyle w:val="FC55F710B38E4586A6D749C833A1DB82"/>
          </w:pPr>
          <w:r w:rsidRPr="00FB1144">
            <w:rPr>
              <w:rStyle w:val="PlaceholderText"/>
            </w:rPr>
            <w:t>Click here to enter text.</w:t>
          </w:r>
        </w:p>
      </w:docPartBody>
    </w:docPart>
    <w:docPart>
      <w:docPartPr>
        <w:name w:val="19D3061F885241609044DBE65C332C9C"/>
        <w:category>
          <w:name w:val="General"/>
          <w:gallery w:val="placeholder"/>
        </w:category>
        <w:types>
          <w:type w:val="bbPlcHdr"/>
        </w:types>
        <w:behaviors>
          <w:behavior w:val="content"/>
        </w:behaviors>
        <w:guid w:val="{C7387D62-FC26-4CC5-AFF8-DCB203ABF79D}"/>
      </w:docPartPr>
      <w:docPartBody>
        <w:p w:rsidR="00F041F7" w:rsidRDefault="00F041F7" w:rsidP="00F041F7">
          <w:pPr>
            <w:pStyle w:val="19D3061F885241609044DBE65C332C9C"/>
          </w:pPr>
          <w:r w:rsidRPr="00FB1144">
            <w:rPr>
              <w:rStyle w:val="PlaceholderText"/>
            </w:rPr>
            <w:t>Click here to enter text.</w:t>
          </w:r>
        </w:p>
      </w:docPartBody>
    </w:docPart>
    <w:docPart>
      <w:docPartPr>
        <w:name w:val="425DF610C8CF44D68DB8673692FDC0C3"/>
        <w:category>
          <w:name w:val="General"/>
          <w:gallery w:val="placeholder"/>
        </w:category>
        <w:types>
          <w:type w:val="bbPlcHdr"/>
        </w:types>
        <w:behaviors>
          <w:behavior w:val="content"/>
        </w:behaviors>
        <w:guid w:val="{9DA50C4C-92FB-4FEA-9899-14882B59437A}"/>
      </w:docPartPr>
      <w:docPartBody>
        <w:p w:rsidR="009025E5" w:rsidRDefault="00F041F7">
          <w:pPr>
            <w:pStyle w:val="425DF610C8CF44D68DB8673692FDC0C3"/>
          </w:pPr>
          <w:r w:rsidRPr="00FB1144">
            <w:rPr>
              <w:rStyle w:val="PlaceholderText"/>
            </w:rPr>
            <w:t>Click here to enter text.</w:t>
          </w:r>
        </w:p>
      </w:docPartBody>
    </w:docPart>
    <w:docPart>
      <w:docPartPr>
        <w:name w:val="A3B0B0B6C0B746858D84DCEC6A70EED8"/>
        <w:category>
          <w:name w:val="General"/>
          <w:gallery w:val="placeholder"/>
        </w:category>
        <w:types>
          <w:type w:val="bbPlcHdr"/>
        </w:types>
        <w:behaviors>
          <w:behavior w:val="content"/>
        </w:behaviors>
        <w:guid w:val="{F007B657-2733-4399-912B-530DE0969C1B}"/>
      </w:docPartPr>
      <w:docPartBody>
        <w:p w:rsidR="009025E5" w:rsidRDefault="00F041F7">
          <w:pPr>
            <w:pStyle w:val="A3B0B0B6C0B746858D84DCEC6A70EED8"/>
          </w:pPr>
          <w:r w:rsidRPr="00FB1144">
            <w:rPr>
              <w:rStyle w:val="PlaceholderText"/>
            </w:rPr>
            <w:t>Click here to enter text.</w:t>
          </w:r>
        </w:p>
      </w:docPartBody>
    </w:docPart>
    <w:docPart>
      <w:docPartPr>
        <w:name w:val="88F322B7AD284FE385C6586E495BAE61"/>
        <w:category>
          <w:name w:val="General"/>
          <w:gallery w:val="placeholder"/>
        </w:category>
        <w:types>
          <w:type w:val="bbPlcHdr"/>
        </w:types>
        <w:behaviors>
          <w:behavior w:val="content"/>
        </w:behaviors>
        <w:guid w:val="{ADED2651-5EED-4480-83FF-27AD070DDA25}"/>
      </w:docPartPr>
      <w:docPartBody>
        <w:p w:rsidR="009025E5" w:rsidRDefault="00F041F7">
          <w:pPr>
            <w:pStyle w:val="88F322B7AD284FE385C6586E495BAE61"/>
          </w:pPr>
          <w:r w:rsidRPr="00FB1144">
            <w:rPr>
              <w:rStyle w:val="PlaceholderText"/>
            </w:rPr>
            <w:t>Click here to enter text.</w:t>
          </w:r>
        </w:p>
      </w:docPartBody>
    </w:docPart>
    <w:docPart>
      <w:docPartPr>
        <w:name w:val="B64A73140D9A4EA2B09E9EEB27DD28C3"/>
        <w:category>
          <w:name w:val="General"/>
          <w:gallery w:val="placeholder"/>
        </w:category>
        <w:types>
          <w:type w:val="bbPlcHdr"/>
        </w:types>
        <w:behaviors>
          <w:behavior w:val="content"/>
        </w:behaviors>
        <w:guid w:val="{05736121-F0AA-4CB6-85F4-29C2C5DC3082}"/>
      </w:docPartPr>
      <w:docPartBody>
        <w:p w:rsidR="009025E5" w:rsidRDefault="00F041F7">
          <w:pPr>
            <w:pStyle w:val="B64A73140D9A4EA2B09E9EEB27DD28C3"/>
          </w:pPr>
          <w:r w:rsidRPr="00FB1144">
            <w:rPr>
              <w:rStyle w:val="PlaceholderText"/>
            </w:rPr>
            <w:t>Click here to enter text.</w:t>
          </w:r>
        </w:p>
      </w:docPartBody>
    </w:docPart>
    <w:docPart>
      <w:docPartPr>
        <w:name w:val="BAEC20A7C4A04895972A3F1F35018812"/>
        <w:category>
          <w:name w:val="General"/>
          <w:gallery w:val="placeholder"/>
        </w:category>
        <w:types>
          <w:type w:val="bbPlcHdr"/>
        </w:types>
        <w:behaviors>
          <w:behavior w:val="content"/>
        </w:behaviors>
        <w:guid w:val="{E612794D-E020-4915-A689-A9F6EB5FEB1B}"/>
      </w:docPartPr>
      <w:docPartBody>
        <w:p w:rsidR="009025E5" w:rsidRDefault="00F041F7">
          <w:pPr>
            <w:pStyle w:val="BAEC20A7C4A04895972A3F1F35018812"/>
          </w:pPr>
          <w:r w:rsidRPr="00FB1144">
            <w:rPr>
              <w:rStyle w:val="PlaceholderText"/>
            </w:rPr>
            <w:t>Click here to enter text.</w:t>
          </w:r>
        </w:p>
      </w:docPartBody>
    </w:docPart>
    <w:docPart>
      <w:docPartPr>
        <w:name w:val="D0ED39BCCC0C406CA4A9FBFA436EF9EE"/>
        <w:category>
          <w:name w:val="General"/>
          <w:gallery w:val="placeholder"/>
        </w:category>
        <w:types>
          <w:type w:val="bbPlcHdr"/>
        </w:types>
        <w:behaviors>
          <w:behavior w:val="content"/>
        </w:behaviors>
        <w:guid w:val="{7F9F4804-B100-4634-8557-98567562E6DA}"/>
      </w:docPartPr>
      <w:docPartBody>
        <w:p w:rsidR="009025E5" w:rsidRDefault="00F041F7">
          <w:pPr>
            <w:pStyle w:val="D0ED39BCCC0C406CA4A9FBFA436EF9EE"/>
          </w:pPr>
          <w:r w:rsidRPr="00FB1144">
            <w:rPr>
              <w:rStyle w:val="PlaceholderText"/>
            </w:rPr>
            <w:t>Click here to enter text.</w:t>
          </w:r>
        </w:p>
      </w:docPartBody>
    </w:docPart>
    <w:docPart>
      <w:docPartPr>
        <w:name w:val="23BE6877D1844380A340AC2AD0224959"/>
        <w:category>
          <w:name w:val="General"/>
          <w:gallery w:val="placeholder"/>
        </w:category>
        <w:types>
          <w:type w:val="bbPlcHdr"/>
        </w:types>
        <w:behaviors>
          <w:behavior w:val="content"/>
        </w:behaviors>
        <w:guid w:val="{95EDDE4B-5BEC-4324-A36C-42EF512AD438}"/>
      </w:docPartPr>
      <w:docPartBody>
        <w:p w:rsidR="00000000" w:rsidRDefault="0080692A" w:rsidP="0080692A">
          <w:pPr>
            <w:pStyle w:val="23BE6877D1844380A340AC2AD022495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71"/>
    <w:rsid w:val="00147978"/>
    <w:rsid w:val="003022A6"/>
    <w:rsid w:val="004909DF"/>
    <w:rsid w:val="0080692A"/>
    <w:rsid w:val="008E6B71"/>
    <w:rsid w:val="009025E5"/>
    <w:rsid w:val="00930B29"/>
    <w:rsid w:val="00A75D75"/>
    <w:rsid w:val="00AB4F13"/>
    <w:rsid w:val="00E1450F"/>
    <w:rsid w:val="00F0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92A"/>
    <w:rPr>
      <w:color w:val="808080"/>
    </w:rPr>
  </w:style>
  <w:style w:type="paragraph" w:customStyle="1" w:styleId="06AB5D2634374EE48F1AAA72206AB892">
    <w:name w:val="06AB5D2634374EE48F1AAA72206AB892"/>
    <w:rsid w:val="008E6B71"/>
  </w:style>
  <w:style w:type="paragraph" w:customStyle="1" w:styleId="04A07C1E520B4287865DDB2A4C60E9C8">
    <w:name w:val="04A07C1E520B4287865DDB2A4C60E9C8"/>
    <w:rsid w:val="008E6B71"/>
  </w:style>
  <w:style w:type="paragraph" w:customStyle="1" w:styleId="8A4F3ACAEDAA4E5DA6705DA2103DD747">
    <w:name w:val="8A4F3ACAEDAA4E5DA6705DA2103DD747"/>
    <w:rsid w:val="008E6B71"/>
  </w:style>
  <w:style w:type="paragraph" w:customStyle="1" w:styleId="1120D1C8DFD148188260E126C3E66927">
    <w:name w:val="1120D1C8DFD148188260E126C3E66927"/>
    <w:rsid w:val="008E6B71"/>
  </w:style>
  <w:style w:type="paragraph" w:customStyle="1" w:styleId="15252A9ECF7D4CABB8382673A3A380B3">
    <w:name w:val="15252A9ECF7D4CABB8382673A3A380B3"/>
    <w:rsid w:val="008E6B71"/>
  </w:style>
  <w:style w:type="paragraph" w:customStyle="1" w:styleId="E441F00FD92E4CABA63CF83EAA4A0542">
    <w:name w:val="E441F00FD92E4CABA63CF83EAA4A0542"/>
    <w:rsid w:val="008E6B71"/>
  </w:style>
  <w:style w:type="paragraph" w:customStyle="1" w:styleId="E3859267C64A41D59E979557D5F90CE7">
    <w:name w:val="E3859267C64A41D59E979557D5F90CE7"/>
    <w:rsid w:val="00F041F7"/>
  </w:style>
  <w:style w:type="paragraph" w:customStyle="1" w:styleId="B975AF0FC8474C2A9E619F4D4B0AFFD8">
    <w:name w:val="B975AF0FC8474C2A9E619F4D4B0AFFD8"/>
    <w:rsid w:val="00F041F7"/>
  </w:style>
  <w:style w:type="paragraph" w:customStyle="1" w:styleId="CBB31DB249D24EE58CFFD5AD9B3E255B">
    <w:name w:val="CBB31DB249D24EE58CFFD5AD9B3E255B"/>
    <w:rsid w:val="00F041F7"/>
  </w:style>
  <w:style w:type="paragraph" w:customStyle="1" w:styleId="900CCC19B6794FF1A3FC2B00D45A99B6">
    <w:name w:val="900CCC19B6794FF1A3FC2B00D45A99B6"/>
    <w:rsid w:val="00F041F7"/>
  </w:style>
  <w:style w:type="paragraph" w:customStyle="1" w:styleId="7D1E0BCA49ED40828DD479FB29C98233">
    <w:name w:val="7D1E0BCA49ED40828DD479FB29C98233"/>
    <w:rsid w:val="00F041F7"/>
  </w:style>
  <w:style w:type="paragraph" w:customStyle="1" w:styleId="601B494C5A4C4246B236E7754678F1C4">
    <w:name w:val="601B494C5A4C4246B236E7754678F1C4"/>
    <w:rsid w:val="00F041F7"/>
  </w:style>
  <w:style w:type="paragraph" w:customStyle="1" w:styleId="D7CD56251EE34A48BE5E66C6D4406732">
    <w:name w:val="D7CD56251EE34A48BE5E66C6D4406732"/>
    <w:rsid w:val="00F041F7"/>
  </w:style>
  <w:style w:type="paragraph" w:customStyle="1" w:styleId="33241D7737AC486DA35D009DEE172F0D">
    <w:name w:val="33241D7737AC486DA35D009DEE172F0D"/>
    <w:rsid w:val="00F041F7"/>
  </w:style>
  <w:style w:type="paragraph" w:customStyle="1" w:styleId="2A5019B55887480CA24823D9AF87204F">
    <w:name w:val="2A5019B55887480CA24823D9AF87204F"/>
    <w:rsid w:val="00F041F7"/>
  </w:style>
  <w:style w:type="paragraph" w:customStyle="1" w:styleId="AC9D3D5BE789487DB80251374FEFE9F0">
    <w:name w:val="AC9D3D5BE789487DB80251374FEFE9F0"/>
    <w:rsid w:val="00F041F7"/>
  </w:style>
  <w:style w:type="paragraph" w:customStyle="1" w:styleId="00178CF98D254ABBA0D2856AF9F4D2B4">
    <w:name w:val="00178CF98D254ABBA0D2856AF9F4D2B4"/>
    <w:rsid w:val="00F041F7"/>
  </w:style>
  <w:style w:type="paragraph" w:customStyle="1" w:styleId="0646ECDCB615421EBE0F469B30E9E21A">
    <w:name w:val="0646ECDCB615421EBE0F469B30E9E21A"/>
    <w:rsid w:val="00F041F7"/>
  </w:style>
  <w:style w:type="paragraph" w:customStyle="1" w:styleId="FC55F710B38E4586A6D749C833A1DB82">
    <w:name w:val="FC55F710B38E4586A6D749C833A1DB82"/>
    <w:rsid w:val="00F041F7"/>
  </w:style>
  <w:style w:type="paragraph" w:customStyle="1" w:styleId="19D3061F885241609044DBE65C332C9C">
    <w:name w:val="19D3061F885241609044DBE65C332C9C"/>
    <w:rsid w:val="00F041F7"/>
  </w:style>
  <w:style w:type="paragraph" w:customStyle="1" w:styleId="425DF610C8CF44D68DB8673692FDC0C3">
    <w:name w:val="425DF610C8CF44D68DB8673692FDC0C3"/>
  </w:style>
  <w:style w:type="paragraph" w:customStyle="1" w:styleId="A3B0B0B6C0B746858D84DCEC6A70EED8">
    <w:name w:val="A3B0B0B6C0B746858D84DCEC6A70EED8"/>
  </w:style>
  <w:style w:type="paragraph" w:customStyle="1" w:styleId="88F322B7AD284FE385C6586E495BAE61">
    <w:name w:val="88F322B7AD284FE385C6586E495BAE61"/>
  </w:style>
  <w:style w:type="paragraph" w:customStyle="1" w:styleId="B64A73140D9A4EA2B09E9EEB27DD28C3">
    <w:name w:val="B64A73140D9A4EA2B09E9EEB27DD28C3"/>
  </w:style>
  <w:style w:type="paragraph" w:customStyle="1" w:styleId="BAEC20A7C4A04895972A3F1F35018812">
    <w:name w:val="BAEC20A7C4A04895972A3F1F35018812"/>
  </w:style>
  <w:style w:type="paragraph" w:customStyle="1" w:styleId="D0ED39BCCC0C406CA4A9FBFA436EF9EE">
    <w:name w:val="D0ED39BCCC0C406CA4A9FBFA436EF9EE"/>
  </w:style>
  <w:style w:type="paragraph" w:customStyle="1" w:styleId="23BE6877D1844380A340AC2AD0224959">
    <w:name w:val="23BE6877D1844380A340AC2AD0224959"/>
    <w:rsid w:val="00806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D0C3-405C-4452-A79E-4384634CDFDE}">
  <ds:schemaRefs>
    <ds:schemaRef ds:uri="7a90dde2-a596-4635-9202-ee9c17a8ad0b"/>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e2d8b33-93e9-4cb7-9123-89740574f838"/>
    <ds:schemaRef ds:uri="http://purl.org/dc/dcmitype/"/>
    <ds:schemaRef ds:uri="http://purl.org/dc/elements/1.1/"/>
  </ds:schemaRefs>
</ds:datastoreItem>
</file>

<file path=customXml/itemProps2.xml><?xml version="1.0" encoding="utf-8"?>
<ds:datastoreItem xmlns:ds="http://schemas.openxmlformats.org/officeDocument/2006/customXml" ds:itemID="{08E853ED-7A46-4262-8B1A-7A04ADD25F70}">
  <ds:schemaRefs>
    <ds:schemaRef ds:uri="http://schemas.microsoft.com/sharepoint/v3/contenttype/forms"/>
  </ds:schemaRefs>
</ds:datastoreItem>
</file>

<file path=customXml/itemProps3.xml><?xml version="1.0" encoding="utf-8"?>
<ds:datastoreItem xmlns:ds="http://schemas.openxmlformats.org/officeDocument/2006/customXml" ds:itemID="{7689D331-2155-45E2-B7FF-800C8A717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F65A3-BB4C-41CF-A977-88F0E7C7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E3495658</Template>
  <TotalTime>2259</TotalTime>
  <Pages>17</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Donnelly</dc:creator>
  <cp:keywords/>
  <dc:description/>
  <cp:lastModifiedBy>Alexander Saul</cp:lastModifiedBy>
  <cp:revision>299</cp:revision>
  <dcterms:created xsi:type="dcterms:W3CDTF">2020-07-06T14:31:00Z</dcterms:created>
  <dcterms:modified xsi:type="dcterms:W3CDTF">2020-07-09T10:21:00Z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